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sldx" ContentType="application/vnd.openxmlformats-officedocument.presentationml.slide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182AD9" w14:textId="77777777" w:rsidR="00563080" w:rsidRPr="007D776D" w:rsidRDefault="00563080" w:rsidP="00563080">
      <w:pPr>
        <w:rPr>
          <w:sz w:val="28"/>
          <w:szCs w:val="28"/>
        </w:rPr>
      </w:pPr>
    </w:p>
    <w:p w14:paraId="6630895E" w14:textId="77777777" w:rsidR="00563080" w:rsidRPr="00563080" w:rsidRDefault="00563080" w:rsidP="00563080">
      <w:pPr>
        <w:spacing w:before="0" w:beforeAutospacing="0" w:after="0" w:afterAutospacing="0"/>
        <w:jc w:val="center"/>
        <w:rPr>
          <w:sz w:val="20"/>
          <w:szCs w:val="20"/>
          <w:lang w:val="ru-RU"/>
        </w:rPr>
      </w:pPr>
      <w:r w:rsidRPr="00563080">
        <w:rPr>
          <w:sz w:val="20"/>
          <w:szCs w:val="20"/>
          <w:lang w:val="ru-RU"/>
        </w:rPr>
        <w:t>РОССИЙСКАЯ ФЕДЕРАЦИЯ</w:t>
      </w:r>
    </w:p>
    <w:p w14:paraId="6F12C060" w14:textId="77777777" w:rsidR="00563080" w:rsidRPr="00563080" w:rsidRDefault="00563080" w:rsidP="00563080">
      <w:pPr>
        <w:spacing w:before="0" w:beforeAutospacing="0" w:after="0" w:afterAutospacing="0"/>
        <w:jc w:val="center"/>
        <w:rPr>
          <w:b/>
          <w:sz w:val="20"/>
          <w:szCs w:val="20"/>
          <w:lang w:val="ru-RU"/>
        </w:rPr>
      </w:pPr>
      <w:r w:rsidRPr="00563080">
        <w:rPr>
          <w:b/>
          <w:sz w:val="20"/>
          <w:szCs w:val="20"/>
          <w:lang w:val="ru-RU"/>
        </w:rPr>
        <w:t>Калининградская область</w:t>
      </w:r>
    </w:p>
    <w:p w14:paraId="3D6B0BED" w14:textId="77777777" w:rsidR="00563080" w:rsidRPr="00563080" w:rsidRDefault="00563080" w:rsidP="00563080">
      <w:pPr>
        <w:spacing w:before="0" w:beforeAutospacing="0" w:after="0" w:afterAutospacing="0"/>
        <w:jc w:val="center"/>
        <w:rPr>
          <w:sz w:val="20"/>
          <w:szCs w:val="20"/>
          <w:lang w:val="ru-RU"/>
        </w:rPr>
      </w:pPr>
      <w:r w:rsidRPr="00563080">
        <w:rPr>
          <w:sz w:val="20"/>
          <w:szCs w:val="20"/>
          <w:lang w:val="ru-RU"/>
        </w:rPr>
        <w:t xml:space="preserve">Администрация муниципального образования </w:t>
      </w:r>
    </w:p>
    <w:p w14:paraId="4EB5500C" w14:textId="77777777" w:rsidR="00563080" w:rsidRPr="00563080" w:rsidRDefault="00563080" w:rsidP="00563080">
      <w:pPr>
        <w:spacing w:before="0" w:beforeAutospacing="0" w:after="0" w:afterAutospacing="0"/>
        <w:jc w:val="center"/>
        <w:rPr>
          <w:sz w:val="20"/>
          <w:szCs w:val="20"/>
          <w:lang w:val="ru-RU"/>
        </w:rPr>
      </w:pPr>
      <w:r w:rsidRPr="00563080">
        <w:rPr>
          <w:sz w:val="20"/>
          <w:szCs w:val="20"/>
          <w:lang w:val="ru-RU"/>
        </w:rPr>
        <w:t>«Правдинский муниципальный округ Калининградской области»</w:t>
      </w:r>
    </w:p>
    <w:p w14:paraId="1CCCCB1B" w14:textId="77777777" w:rsidR="00563080" w:rsidRPr="00563080" w:rsidRDefault="00563080" w:rsidP="00563080">
      <w:pPr>
        <w:spacing w:before="0" w:beforeAutospacing="0" w:after="0" w:afterAutospacing="0"/>
        <w:jc w:val="center"/>
        <w:rPr>
          <w:b/>
          <w:sz w:val="20"/>
          <w:szCs w:val="20"/>
          <w:lang w:val="ru-RU"/>
        </w:rPr>
      </w:pPr>
      <w:r w:rsidRPr="00563080">
        <w:rPr>
          <w:b/>
          <w:sz w:val="20"/>
          <w:szCs w:val="20"/>
          <w:lang w:val="ru-RU"/>
        </w:rPr>
        <w:t xml:space="preserve">Муниципальное бюджетное общеобразовательное учреждение </w:t>
      </w:r>
    </w:p>
    <w:p w14:paraId="7798901D" w14:textId="77777777" w:rsidR="00563080" w:rsidRPr="00563080" w:rsidRDefault="00563080" w:rsidP="00563080">
      <w:pPr>
        <w:spacing w:before="0" w:beforeAutospacing="0" w:after="0" w:afterAutospacing="0"/>
        <w:jc w:val="center"/>
        <w:rPr>
          <w:b/>
          <w:sz w:val="20"/>
          <w:szCs w:val="20"/>
          <w:lang w:val="ru-RU"/>
        </w:rPr>
      </w:pPr>
      <w:r w:rsidRPr="00563080">
        <w:rPr>
          <w:b/>
          <w:sz w:val="20"/>
          <w:szCs w:val="20"/>
          <w:lang w:val="ru-RU"/>
        </w:rPr>
        <w:t xml:space="preserve">Правдинского муниципального округа «Средняя </w:t>
      </w:r>
      <w:proofErr w:type="gramStart"/>
      <w:r w:rsidRPr="00563080">
        <w:rPr>
          <w:b/>
          <w:sz w:val="20"/>
          <w:szCs w:val="20"/>
          <w:lang w:val="ru-RU"/>
        </w:rPr>
        <w:t>школа  п.</w:t>
      </w:r>
      <w:proofErr w:type="gramEnd"/>
      <w:r w:rsidRPr="00563080">
        <w:rPr>
          <w:b/>
          <w:sz w:val="20"/>
          <w:szCs w:val="20"/>
          <w:lang w:val="ru-RU"/>
        </w:rPr>
        <w:t xml:space="preserve"> Крылово» </w:t>
      </w:r>
    </w:p>
    <w:p w14:paraId="32DDA96A" w14:textId="77777777" w:rsidR="00563080" w:rsidRPr="00563080" w:rsidRDefault="00563080" w:rsidP="00563080">
      <w:pPr>
        <w:spacing w:before="0" w:beforeAutospacing="0" w:after="0" w:afterAutospacing="0"/>
        <w:jc w:val="center"/>
        <w:rPr>
          <w:sz w:val="20"/>
          <w:szCs w:val="20"/>
          <w:lang w:val="ru-RU"/>
        </w:rPr>
      </w:pPr>
      <w:r w:rsidRPr="00563080">
        <w:rPr>
          <w:sz w:val="20"/>
          <w:szCs w:val="20"/>
          <w:lang w:val="ru-RU"/>
        </w:rPr>
        <w:t>238414, ул. Центральная, д.36, пос. Крылово, Правдинский район, Калининградская область,</w:t>
      </w:r>
    </w:p>
    <w:p w14:paraId="7CB90B2A" w14:textId="77777777" w:rsidR="00563080" w:rsidRPr="00563080" w:rsidRDefault="00563080" w:rsidP="00563080">
      <w:pPr>
        <w:pBdr>
          <w:bottom w:val="single" w:sz="12" w:space="1" w:color="auto"/>
        </w:pBdr>
        <w:spacing w:before="0" w:beforeAutospacing="0" w:after="0" w:afterAutospacing="0"/>
        <w:jc w:val="center"/>
        <w:rPr>
          <w:b/>
          <w:sz w:val="20"/>
          <w:szCs w:val="20"/>
          <w:lang w:val="ru-RU"/>
        </w:rPr>
      </w:pPr>
      <w:r w:rsidRPr="00563080">
        <w:rPr>
          <w:sz w:val="20"/>
          <w:szCs w:val="20"/>
          <w:lang w:val="ru-RU"/>
        </w:rPr>
        <w:t xml:space="preserve">тел/факс (8401)5772743 </w:t>
      </w:r>
      <w:r>
        <w:rPr>
          <w:sz w:val="20"/>
          <w:szCs w:val="20"/>
        </w:rPr>
        <w:t>E</w:t>
      </w:r>
      <w:r w:rsidRPr="00563080">
        <w:rPr>
          <w:sz w:val="20"/>
          <w:szCs w:val="20"/>
          <w:lang w:val="ru-RU"/>
        </w:rPr>
        <w:t>-</w:t>
      </w:r>
      <w:r>
        <w:rPr>
          <w:sz w:val="20"/>
          <w:szCs w:val="20"/>
        </w:rPr>
        <w:t>mail</w:t>
      </w:r>
      <w:r w:rsidRPr="00563080">
        <w:rPr>
          <w:sz w:val="20"/>
          <w:szCs w:val="20"/>
          <w:lang w:val="ru-RU"/>
        </w:rPr>
        <w:t xml:space="preserve">: </w:t>
      </w:r>
      <w:hyperlink r:id="rId5" w:history="1">
        <w:r>
          <w:rPr>
            <w:rStyle w:val="a5"/>
            <w:b/>
            <w:sz w:val="20"/>
          </w:rPr>
          <w:t>krylovo</w:t>
        </w:r>
        <w:r w:rsidRPr="00563080">
          <w:rPr>
            <w:rStyle w:val="a5"/>
            <w:b/>
            <w:sz w:val="20"/>
            <w:lang w:val="ru-RU"/>
          </w:rPr>
          <w:t>-</w:t>
        </w:r>
        <w:r>
          <w:rPr>
            <w:rStyle w:val="a5"/>
            <w:b/>
            <w:sz w:val="20"/>
          </w:rPr>
          <w:t>school</w:t>
        </w:r>
        <w:r w:rsidRPr="00563080">
          <w:rPr>
            <w:rStyle w:val="a5"/>
            <w:b/>
            <w:sz w:val="20"/>
            <w:lang w:val="ru-RU"/>
          </w:rPr>
          <w:t>@</w:t>
        </w:r>
        <w:r>
          <w:rPr>
            <w:rStyle w:val="a5"/>
            <w:b/>
            <w:sz w:val="20"/>
          </w:rPr>
          <w:t>yandex</w:t>
        </w:r>
        <w:r w:rsidRPr="00563080">
          <w:rPr>
            <w:rStyle w:val="a5"/>
            <w:b/>
            <w:sz w:val="20"/>
            <w:lang w:val="ru-RU"/>
          </w:rPr>
          <w:t>.</w:t>
        </w:r>
        <w:proofErr w:type="spellStart"/>
        <w:r>
          <w:rPr>
            <w:rStyle w:val="a5"/>
            <w:b/>
            <w:sz w:val="20"/>
          </w:rPr>
          <w:t>ru</w:t>
        </w:r>
        <w:proofErr w:type="spellEnd"/>
      </w:hyperlink>
    </w:p>
    <w:p w14:paraId="61EE4B48" w14:textId="77777777" w:rsidR="00563080" w:rsidRPr="00563080" w:rsidRDefault="00563080" w:rsidP="00563080">
      <w:pPr>
        <w:tabs>
          <w:tab w:val="left" w:pos="6300"/>
        </w:tabs>
        <w:spacing w:before="0" w:beforeAutospacing="0" w:after="0" w:afterAutospacing="0"/>
        <w:jc w:val="right"/>
        <w:rPr>
          <w:lang w:val="ru-RU"/>
        </w:rPr>
      </w:pPr>
    </w:p>
    <w:p w14:paraId="0DCB0145" w14:textId="77777777" w:rsidR="00563080" w:rsidRPr="00563080" w:rsidRDefault="00563080" w:rsidP="00563080">
      <w:pPr>
        <w:tabs>
          <w:tab w:val="left" w:pos="6300"/>
        </w:tabs>
        <w:spacing w:before="0" w:beforeAutospacing="0" w:after="0" w:afterAutospacing="0"/>
        <w:jc w:val="right"/>
        <w:rPr>
          <w:lang w:val="ru-RU"/>
        </w:rPr>
      </w:pPr>
      <w:r w:rsidRPr="00563080">
        <w:rPr>
          <w:lang w:val="ru-RU"/>
        </w:rPr>
        <w:t>Утверждаю</w:t>
      </w:r>
    </w:p>
    <w:p w14:paraId="3FFC6E10" w14:textId="77777777" w:rsidR="00563080" w:rsidRPr="00563080" w:rsidRDefault="00563080" w:rsidP="00563080">
      <w:pPr>
        <w:tabs>
          <w:tab w:val="left" w:pos="6300"/>
        </w:tabs>
        <w:spacing w:before="0" w:beforeAutospacing="0" w:after="0" w:afterAutospacing="0"/>
        <w:jc w:val="right"/>
        <w:rPr>
          <w:lang w:val="ru-RU"/>
        </w:rPr>
      </w:pPr>
      <w:r w:rsidRPr="00563080">
        <w:rPr>
          <w:lang w:val="ru-RU"/>
        </w:rPr>
        <w:t>Директор школы______/</w:t>
      </w:r>
      <w:proofErr w:type="spellStart"/>
      <w:r w:rsidRPr="00563080">
        <w:rPr>
          <w:lang w:val="ru-RU"/>
        </w:rPr>
        <w:t>И.П.Тюляндин</w:t>
      </w:r>
      <w:proofErr w:type="spellEnd"/>
      <w:r w:rsidRPr="00563080">
        <w:rPr>
          <w:lang w:val="ru-RU"/>
        </w:rPr>
        <w:t>/</w:t>
      </w:r>
    </w:p>
    <w:p w14:paraId="521725EA" w14:textId="77777777" w:rsidR="00563080" w:rsidRPr="00563080" w:rsidRDefault="00563080" w:rsidP="00563080">
      <w:pPr>
        <w:tabs>
          <w:tab w:val="left" w:pos="6300"/>
        </w:tabs>
        <w:spacing w:before="0" w:beforeAutospacing="0" w:after="0" w:afterAutospacing="0"/>
        <w:jc w:val="right"/>
        <w:rPr>
          <w:lang w:val="ru-RU"/>
        </w:rPr>
      </w:pPr>
      <w:r w:rsidRPr="00563080">
        <w:rPr>
          <w:lang w:val="ru-RU"/>
        </w:rPr>
        <w:t>17.04.2022</w:t>
      </w:r>
    </w:p>
    <w:p w14:paraId="5D16747F" w14:textId="77777777" w:rsidR="00563080" w:rsidRPr="00563080" w:rsidRDefault="00563080" w:rsidP="00563080">
      <w:pPr>
        <w:pBdr>
          <w:bottom w:val="single" w:sz="12" w:space="1" w:color="auto"/>
        </w:pBdr>
        <w:spacing w:before="0" w:beforeAutospacing="0" w:after="0" w:afterAutospacing="0"/>
        <w:jc w:val="right"/>
        <w:rPr>
          <w:lang w:val="ru-RU"/>
        </w:rPr>
      </w:pPr>
      <w:r w:rsidRPr="00563080">
        <w:rPr>
          <w:lang w:val="ru-RU"/>
        </w:rPr>
        <w:t xml:space="preserve">Согласовано </w:t>
      </w:r>
    </w:p>
    <w:p w14:paraId="41801AF5" w14:textId="77777777" w:rsidR="00563080" w:rsidRPr="00563080" w:rsidRDefault="00563080" w:rsidP="00563080">
      <w:pPr>
        <w:pBdr>
          <w:bottom w:val="single" w:sz="12" w:space="1" w:color="auto"/>
        </w:pBdr>
        <w:spacing w:before="0" w:beforeAutospacing="0" w:after="0" w:afterAutospacing="0"/>
        <w:jc w:val="right"/>
        <w:rPr>
          <w:lang w:val="ru-RU"/>
        </w:rPr>
      </w:pPr>
      <w:r w:rsidRPr="00563080">
        <w:rPr>
          <w:lang w:val="ru-RU"/>
        </w:rPr>
        <w:t xml:space="preserve">педагогическим советом </w:t>
      </w:r>
    </w:p>
    <w:p w14:paraId="6A96F547" w14:textId="77777777" w:rsidR="00563080" w:rsidRPr="00563080" w:rsidRDefault="00563080" w:rsidP="00563080">
      <w:pPr>
        <w:pBdr>
          <w:bottom w:val="single" w:sz="12" w:space="1" w:color="auto"/>
        </w:pBdr>
        <w:spacing w:before="0" w:beforeAutospacing="0" w:after="0" w:afterAutospacing="0"/>
        <w:jc w:val="right"/>
        <w:rPr>
          <w:lang w:val="ru-RU"/>
        </w:rPr>
      </w:pPr>
      <w:r w:rsidRPr="00563080">
        <w:rPr>
          <w:lang w:val="ru-RU"/>
        </w:rPr>
        <w:t xml:space="preserve">Средняя школа </w:t>
      </w:r>
      <w:proofErr w:type="spellStart"/>
      <w:r w:rsidRPr="00563080">
        <w:rPr>
          <w:lang w:val="ru-RU"/>
        </w:rPr>
        <w:t>п.Крылово</w:t>
      </w:r>
      <w:proofErr w:type="spellEnd"/>
    </w:p>
    <w:p w14:paraId="3C4CA18D" w14:textId="77777777" w:rsidR="00563080" w:rsidRPr="00563080" w:rsidRDefault="00563080" w:rsidP="00A24689">
      <w:pPr>
        <w:pBdr>
          <w:bottom w:val="single" w:sz="12" w:space="1" w:color="auto"/>
        </w:pBdr>
        <w:spacing w:before="0" w:beforeAutospacing="0" w:after="0" w:afterAutospacing="0"/>
        <w:jc w:val="right"/>
        <w:rPr>
          <w:lang w:val="ru-RU"/>
        </w:rPr>
      </w:pPr>
      <w:r w:rsidRPr="00563080">
        <w:rPr>
          <w:lang w:val="ru-RU"/>
        </w:rPr>
        <w:t xml:space="preserve">№ </w:t>
      </w:r>
      <w:proofErr w:type="gramStart"/>
      <w:r w:rsidR="00E71F7F">
        <w:rPr>
          <w:lang w:val="ru-RU"/>
        </w:rPr>
        <w:t>4</w:t>
      </w:r>
      <w:r w:rsidRPr="00563080">
        <w:rPr>
          <w:lang w:val="ru-RU"/>
        </w:rPr>
        <w:t xml:space="preserve">  от</w:t>
      </w:r>
      <w:proofErr w:type="gramEnd"/>
      <w:r w:rsidRPr="00563080">
        <w:rPr>
          <w:lang w:val="ru-RU"/>
        </w:rPr>
        <w:t xml:space="preserve"> 17.04.2022 г.</w:t>
      </w:r>
    </w:p>
    <w:p w14:paraId="62DE6241" w14:textId="77777777" w:rsidR="00563080" w:rsidRPr="00563080" w:rsidRDefault="00563080" w:rsidP="00A24689">
      <w:pPr>
        <w:pBdr>
          <w:bottom w:val="single" w:sz="12" w:space="1" w:color="auto"/>
        </w:pBdr>
        <w:spacing w:before="0" w:beforeAutospacing="0" w:after="0" w:afterAutospacing="0"/>
        <w:jc w:val="center"/>
        <w:rPr>
          <w:b/>
          <w:lang w:val="ru-RU"/>
        </w:rPr>
      </w:pPr>
      <w:r w:rsidRPr="00563080">
        <w:rPr>
          <w:b/>
          <w:lang w:val="ru-RU"/>
        </w:rPr>
        <w:t>Отчет</w:t>
      </w:r>
    </w:p>
    <w:p w14:paraId="086C551F" w14:textId="77777777" w:rsidR="00563080" w:rsidRPr="00563080" w:rsidRDefault="00563080" w:rsidP="00A24689">
      <w:pPr>
        <w:pBdr>
          <w:bottom w:val="single" w:sz="12" w:space="1" w:color="auto"/>
        </w:pBdr>
        <w:spacing w:before="0" w:beforeAutospacing="0" w:after="0" w:afterAutospacing="0"/>
        <w:jc w:val="center"/>
        <w:rPr>
          <w:b/>
          <w:lang w:val="ru-RU"/>
        </w:rPr>
      </w:pPr>
      <w:r w:rsidRPr="00563080">
        <w:rPr>
          <w:b/>
          <w:lang w:val="ru-RU"/>
        </w:rPr>
        <w:t xml:space="preserve">о результатах самообследования </w:t>
      </w:r>
    </w:p>
    <w:p w14:paraId="3F0A4341" w14:textId="77777777" w:rsidR="00563080" w:rsidRPr="00563080" w:rsidRDefault="00563080" w:rsidP="00A24689">
      <w:pPr>
        <w:pBdr>
          <w:bottom w:val="single" w:sz="12" w:space="1" w:color="auto"/>
        </w:pBdr>
        <w:spacing w:before="0" w:beforeAutospacing="0" w:after="0" w:afterAutospacing="0"/>
        <w:jc w:val="center"/>
        <w:rPr>
          <w:b/>
          <w:lang w:val="ru-RU"/>
        </w:rPr>
      </w:pPr>
      <w:r w:rsidRPr="00563080">
        <w:rPr>
          <w:b/>
          <w:lang w:val="ru-RU"/>
        </w:rPr>
        <w:t xml:space="preserve">муниципального бюджетного общеобразовательного учреждения </w:t>
      </w:r>
    </w:p>
    <w:p w14:paraId="07C2E8E9" w14:textId="77777777" w:rsidR="00563080" w:rsidRPr="00A24689" w:rsidRDefault="00563080" w:rsidP="00A24689">
      <w:pPr>
        <w:pBdr>
          <w:bottom w:val="single" w:sz="12" w:space="1" w:color="auto"/>
        </w:pBdr>
        <w:spacing w:before="0" w:beforeAutospacing="0" w:after="0" w:afterAutospacing="0"/>
        <w:ind w:left="-567" w:firstLine="567"/>
        <w:jc w:val="center"/>
        <w:rPr>
          <w:b/>
          <w:lang w:val="ru-RU"/>
        </w:rPr>
      </w:pPr>
      <w:r w:rsidRPr="00563080">
        <w:rPr>
          <w:b/>
          <w:lang w:val="ru-RU"/>
        </w:rPr>
        <w:t xml:space="preserve"> Правдинского муниципального округа</w:t>
      </w:r>
      <w:r w:rsidRPr="00563080">
        <w:rPr>
          <w:b/>
          <w:sz w:val="20"/>
          <w:szCs w:val="20"/>
          <w:lang w:val="ru-RU"/>
        </w:rPr>
        <w:t xml:space="preserve"> </w:t>
      </w:r>
      <w:r w:rsidRPr="00563080">
        <w:rPr>
          <w:b/>
          <w:lang w:val="ru-RU"/>
        </w:rPr>
        <w:t>«Средняя школа п. Крылово» за 202</w:t>
      </w:r>
      <w:r>
        <w:rPr>
          <w:b/>
          <w:lang w:val="ru-RU"/>
        </w:rPr>
        <w:t>2</w:t>
      </w:r>
      <w:r w:rsidR="00A24689">
        <w:rPr>
          <w:b/>
          <w:lang w:val="ru-RU"/>
        </w:rPr>
        <w:t xml:space="preserve"> года</w:t>
      </w:r>
    </w:p>
    <w:tbl>
      <w:tblPr>
        <w:tblW w:w="10915" w:type="dxa"/>
        <w:tblInd w:w="-9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178"/>
        <w:gridCol w:w="8737"/>
      </w:tblGrid>
      <w:tr w:rsidR="00563080" w:rsidRPr="000D0096" w14:paraId="4CD354DC" w14:textId="77777777" w:rsidTr="00563080">
        <w:trPr>
          <w:tblHeader/>
        </w:trPr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6DF362" w14:textId="77777777" w:rsidR="00563080" w:rsidRPr="000D0096" w:rsidRDefault="00563080" w:rsidP="005F56DC">
            <w:proofErr w:type="spellStart"/>
            <w:r w:rsidRPr="000D0096">
              <w:t>Наименование</w:t>
            </w:r>
            <w:proofErr w:type="spellEnd"/>
            <w:r w:rsidRPr="000D0096">
              <w:t xml:space="preserve"> </w:t>
            </w:r>
            <w:proofErr w:type="spellStart"/>
            <w:r w:rsidRPr="000D0096">
              <w:t>раздела</w:t>
            </w:r>
            <w:proofErr w:type="spellEnd"/>
          </w:p>
        </w:tc>
        <w:tc>
          <w:tcPr>
            <w:tcW w:w="8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1ECE0B" w14:textId="77777777" w:rsidR="00563080" w:rsidRPr="000D0096" w:rsidRDefault="00563080" w:rsidP="005F56DC">
            <w:proofErr w:type="spellStart"/>
            <w:r w:rsidRPr="000D0096">
              <w:t>Содержание</w:t>
            </w:r>
            <w:proofErr w:type="spellEnd"/>
            <w:r w:rsidRPr="000D0096">
              <w:t xml:space="preserve"> </w:t>
            </w:r>
            <w:proofErr w:type="spellStart"/>
            <w:r w:rsidRPr="000D0096">
              <w:t>раздела</w:t>
            </w:r>
            <w:proofErr w:type="spellEnd"/>
          </w:p>
        </w:tc>
      </w:tr>
      <w:tr w:rsidR="00563080" w:rsidRPr="00272BF6" w14:paraId="0DDF0626" w14:textId="77777777" w:rsidTr="00563080">
        <w:tc>
          <w:tcPr>
            <w:tcW w:w="10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6B6618" w14:textId="77777777" w:rsidR="00563080" w:rsidRPr="00563080" w:rsidRDefault="00563080" w:rsidP="00563080">
            <w:pPr>
              <w:spacing w:before="0" w:beforeAutospacing="0" w:after="0" w:afterAutospacing="0"/>
              <w:jc w:val="center"/>
              <w:rPr>
                <w:b/>
                <w:bCs/>
                <w:lang w:val="ru-RU"/>
              </w:rPr>
            </w:pPr>
            <w:r w:rsidRPr="00563080">
              <w:rPr>
                <w:b/>
                <w:bCs/>
                <w:lang w:val="ru-RU"/>
              </w:rPr>
              <w:t>Аналитическая часть</w:t>
            </w:r>
          </w:p>
          <w:p w14:paraId="4D388F51" w14:textId="77777777" w:rsidR="00563080" w:rsidRPr="00563080" w:rsidRDefault="00563080" w:rsidP="00563080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 w:rsidRPr="00563080">
              <w:rPr>
                <w:b/>
                <w:bCs/>
                <w:lang w:val="ru-RU"/>
              </w:rPr>
              <w:t>1.Общие сведения об образовательной организации</w:t>
            </w:r>
          </w:p>
        </w:tc>
      </w:tr>
      <w:tr w:rsidR="00563080" w:rsidRPr="00272BF6" w14:paraId="14E7D282" w14:textId="77777777" w:rsidTr="00563080"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FB8C9D" w14:textId="77777777" w:rsidR="00563080" w:rsidRPr="000D0096" w:rsidRDefault="00563080" w:rsidP="00563080">
            <w:pPr>
              <w:spacing w:before="0" w:beforeAutospacing="0" w:after="0" w:afterAutospacing="0"/>
            </w:pPr>
            <w:proofErr w:type="spellStart"/>
            <w:r w:rsidRPr="000D0096">
              <w:t>Общие</w:t>
            </w:r>
            <w:proofErr w:type="spellEnd"/>
            <w:r w:rsidRPr="000D0096">
              <w:t xml:space="preserve"> </w:t>
            </w:r>
            <w:proofErr w:type="spellStart"/>
            <w:r w:rsidRPr="000D0096">
              <w:t>сведения</w:t>
            </w:r>
            <w:proofErr w:type="spellEnd"/>
            <w:r w:rsidRPr="000D0096">
              <w:t xml:space="preserve"> </w:t>
            </w:r>
            <w:proofErr w:type="spellStart"/>
            <w:r w:rsidRPr="000D0096">
              <w:t>об</w:t>
            </w:r>
            <w:proofErr w:type="spellEnd"/>
            <w:r w:rsidRPr="000D0096">
              <w:t xml:space="preserve"> </w:t>
            </w:r>
            <w:proofErr w:type="spellStart"/>
            <w:r w:rsidRPr="000D0096">
              <w:t>организации</w:t>
            </w:r>
            <w:proofErr w:type="spellEnd"/>
          </w:p>
        </w:tc>
        <w:tc>
          <w:tcPr>
            <w:tcW w:w="8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4E2E57" w14:textId="77777777" w:rsidR="00563080" w:rsidRPr="00563080" w:rsidRDefault="00563080" w:rsidP="00563080">
            <w:pPr>
              <w:spacing w:before="0" w:beforeAutospacing="0" w:after="0" w:afterAutospacing="0"/>
              <w:jc w:val="center"/>
              <w:rPr>
                <w:b/>
                <w:lang w:val="ru-RU"/>
              </w:rPr>
            </w:pPr>
            <w:r w:rsidRPr="00563080">
              <w:rPr>
                <w:b/>
                <w:lang w:val="ru-RU"/>
              </w:rPr>
              <w:t>Полное и краткое наименование организации, ее адрес, телефон, электронная почта:</w:t>
            </w:r>
          </w:p>
          <w:p w14:paraId="42548823" w14:textId="77777777" w:rsidR="00563080" w:rsidRPr="00563080" w:rsidRDefault="00563080" w:rsidP="00563080">
            <w:pPr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ru-RU"/>
              </w:rPr>
            </w:pPr>
            <w:r w:rsidRPr="00563080">
              <w:rPr>
                <w:b/>
                <w:sz w:val="20"/>
                <w:szCs w:val="20"/>
                <w:lang w:val="ru-RU"/>
              </w:rPr>
              <w:t xml:space="preserve">Муниципальное бюджетное общеобразовательное учреждение </w:t>
            </w:r>
          </w:p>
          <w:p w14:paraId="3FF779F6" w14:textId="77777777" w:rsidR="00563080" w:rsidRPr="00563080" w:rsidRDefault="00563080" w:rsidP="00563080">
            <w:pPr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ru-RU"/>
              </w:rPr>
            </w:pPr>
            <w:r w:rsidRPr="00563080">
              <w:rPr>
                <w:b/>
                <w:sz w:val="20"/>
                <w:szCs w:val="20"/>
                <w:lang w:val="ru-RU"/>
              </w:rPr>
              <w:t xml:space="preserve">Правдинского муниципального округа «Средняя школа п. Крылово» </w:t>
            </w:r>
          </w:p>
          <w:p w14:paraId="140EA4A4" w14:textId="77777777" w:rsidR="00563080" w:rsidRPr="00563080" w:rsidRDefault="00563080" w:rsidP="00563080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 w:rsidRPr="00563080">
              <w:rPr>
                <w:lang w:val="ru-RU"/>
              </w:rPr>
              <w:t>238414, ул. Центральная, д.36, пос. Крылово, Правдинский район, Калининградская область,</w:t>
            </w:r>
          </w:p>
          <w:p w14:paraId="10CEEBFE" w14:textId="77777777" w:rsidR="00563080" w:rsidRPr="00563080" w:rsidRDefault="00563080" w:rsidP="00563080">
            <w:pPr>
              <w:pBdr>
                <w:bottom w:val="single" w:sz="12" w:space="1" w:color="auto"/>
              </w:pBdr>
              <w:spacing w:before="0" w:beforeAutospacing="0" w:after="0" w:afterAutospacing="0"/>
              <w:jc w:val="center"/>
              <w:rPr>
                <w:b/>
                <w:color w:val="0000FF"/>
                <w:u w:val="single"/>
                <w:lang w:val="ru-RU"/>
              </w:rPr>
            </w:pPr>
            <w:r w:rsidRPr="00563080">
              <w:rPr>
                <w:lang w:val="ru-RU"/>
              </w:rPr>
              <w:t xml:space="preserve">тел/факс (8401)5772743 </w:t>
            </w:r>
            <w:r w:rsidRPr="000D0096">
              <w:t>E</w:t>
            </w:r>
            <w:r w:rsidRPr="00563080">
              <w:rPr>
                <w:lang w:val="ru-RU"/>
              </w:rPr>
              <w:t>-</w:t>
            </w:r>
            <w:r w:rsidRPr="000D0096">
              <w:t>mail</w:t>
            </w:r>
            <w:r w:rsidRPr="00563080">
              <w:rPr>
                <w:lang w:val="ru-RU"/>
              </w:rPr>
              <w:t xml:space="preserve">: </w:t>
            </w:r>
            <w:hyperlink r:id="rId6" w:history="1">
              <w:r w:rsidRPr="000D0096">
                <w:rPr>
                  <w:b/>
                  <w:color w:val="0000FF"/>
                  <w:u w:val="single"/>
                </w:rPr>
                <w:t>krylovo</w:t>
              </w:r>
              <w:r w:rsidRPr="00563080">
                <w:rPr>
                  <w:b/>
                  <w:color w:val="0000FF"/>
                  <w:u w:val="single"/>
                  <w:lang w:val="ru-RU"/>
                </w:rPr>
                <w:t>-</w:t>
              </w:r>
              <w:r w:rsidRPr="000D0096">
                <w:rPr>
                  <w:b/>
                  <w:color w:val="0000FF"/>
                  <w:u w:val="single"/>
                </w:rPr>
                <w:t>school</w:t>
              </w:r>
              <w:r w:rsidRPr="00563080">
                <w:rPr>
                  <w:b/>
                  <w:color w:val="0000FF"/>
                  <w:u w:val="single"/>
                  <w:lang w:val="ru-RU"/>
                </w:rPr>
                <w:t>@</w:t>
              </w:r>
              <w:r w:rsidRPr="000D0096">
                <w:rPr>
                  <w:b/>
                  <w:color w:val="0000FF"/>
                  <w:u w:val="single"/>
                </w:rPr>
                <w:t>yandex</w:t>
              </w:r>
              <w:r w:rsidRPr="00563080">
                <w:rPr>
                  <w:b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D0096">
                <w:rPr>
                  <w:b/>
                  <w:color w:val="0000FF"/>
                  <w:u w:val="single"/>
                </w:rPr>
                <w:t>ru</w:t>
              </w:r>
              <w:proofErr w:type="spellEnd"/>
            </w:hyperlink>
          </w:p>
          <w:p w14:paraId="6D401C87" w14:textId="77777777" w:rsidR="00563080" w:rsidRPr="00563080" w:rsidRDefault="00563080" w:rsidP="00563080">
            <w:pPr>
              <w:pBdr>
                <w:bottom w:val="single" w:sz="12" w:space="1" w:color="auto"/>
              </w:pBdr>
              <w:spacing w:before="0" w:beforeAutospacing="0" w:after="0" w:afterAutospacing="0"/>
              <w:jc w:val="center"/>
              <w:rPr>
                <w:b/>
                <w:color w:val="0000FF"/>
                <w:u w:val="single"/>
                <w:lang w:val="ru-RU"/>
              </w:rPr>
            </w:pPr>
          </w:p>
          <w:p w14:paraId="4F935C28" w14:textId="77777777" w:rsidR="00563080" w:rsidRPr="00563080" w:rsidRDefault="00563080" w:rsidP="00563080">
            <w:pPr>
              <w:spacing w:before="0" w:beforeAutospacing="0" w:after="0" w:afterAutospacing="0"/>
              <w:rPr>
                <w:lang w:val="ru-RU"/>
              </w:rPr>
            </w:pPr>
            <w:r w:rsidRPr="00563080">
              <w:rPr>
                <w:b/>
                <w:lang w:val="ru-RU"/>
              </w:rPr>
              <w:t xml:space="preserve"> Ф.</w:t>
            </w:r>
            <w:r w:rsidRPr="000D0096">
              <w:rPr>
                <w:b/>
              </w:rPr>
              <w:t> </w:t>
            </w:r>
            <w:r w:rsidRPr="00563080">
              <w:rPr>
                <w:b/>
                <w:lang w:val="ru-RU"/>
              </w:rPr>
              <w:t>И.</w:t>
            </w:r>
            <w:r w:rsidRPr="000D0096">
              <w:rPr>
                <w:b/>
              </w:rPr>
              <w:t> </w:t>
            </w:r>
            <w:r w:rsidRPr="00563080">
              <w:rPr>
                <w:b/>
                <w:lang w:val="ru-RU"/>
              </w:rPr>
              <w:t xml:space="preserve">О. директора: </w:t>
            </w:r>
            <w:r w:rsidRPr="00563080">
              <w:rPr>
                <w:color w:val="000000"/>
                <w:shd w:val="clear" w:color="auto" w:fill="FCFCFC"/>
                <w:lang w:val="ru-RU"/>
              </w:rPr>
              <w:t xml:space="preserve">Тюляндин Иван </w:t>
            </w:r>
            <w:proofErr w:type="gramStart"/>
            <w:r w:rsidRPr="00563080">
              <w:rPr>
                <w:color w:val="000000"/>
                <w:shd w:val="clear" w:color="auto" w:fill="FCFCFC"/>
                <w:lang w:val="ru-RU"/>
              </w:rPr>
              <w:t>Петрович</w:t>
            </w:r>
            <w:r w:rsidRPr="000D0096">
              <w:rPr>
                <w:color w:val="000000"/>
                <w:shd w:val="clear" w:color="auto" w:fill="FCFCFC"/>
              </w:rPr>
              <w:t> </w:t>
            </w:r>
            <w:r w:rsidRPr="00563080">
              <w:rPr>
                <w:color w:val="000000"/>
                <w:shd w:val="clear" w:color="auto" w:fill="FCFCFC"/>
                <w:lang w:val="ru-RU"/>
              </w:rPr>
              <w:t xml:space="preserve"> т.</w:t>
            </w:r>
            <w:proofErr w:type="gramEnd"/>
            <w:r w:rsidRPr="000D0096">
              <w:rPr>
                <w:color w:val="000000"/>
                <w:shd w:val="clear" w:color="auto" w:fill="FCFCFC"/>
              </w:rPr>
              <w:t> </w:t>
            </w:r>
            <w:r w:rsidRPr="00563080">
              <w:rPr>
                <w:color w:val="000000"/>
                <w:shd w:val="clear" w:color="auto" w:fill="FCFCFC"/>
                <w:lang w:val="ru-RU"/>
              </w:rPr>
              <w:t>+7</w:t>
            </w:r>
            <w:r w:rsidRPr="000D0096">
              <w:rPr>
                <w:color w:val="000000"/>
                <w:shd w:val="clear" w:color="auto" w:fill="FCFCFC"/>
              </w:rPr>
              <w:t> </w:t>
            </w:r>
            <w:r w:rsidRPr="00563080">
              <w:rPr>
                <w:color w:val="000000"/>
                <w:shd w:val="clear" w:color="auto" w:fill="FCFCFC"/>
                <w:lang w:val="ru-RU"/>
              </w:rPr>
              <w:t>(40157) 7-27-43</w:t>
            </w:r>
          </w:p>
          <w:p w14:paraId="634340C6" w14:textId="77777777" w:rsidR="00563080" w:rsidRPr="00563080" w:rsidRDefault="00563080" w:rsidP="00563080">
            <w:pPr>
              <w:spacing w:before="0" w:beforeAutospacing="0" w:after="0" w:afterAutospacing="0"/>
              <w:rPr>
                <w:lang w:val="ru-RU"/>
              </w:rPr>
            </w:pPr>
          </w:p>
          <w:p w14:paraId="2618C865" w14:textId="77777777" w:rsidR="00563080" w:rsidRPr="00563080" w:rsidRDefault="00563080" w:rsidP="00563080">
            <w:pPr>
              <w:spacing w:before="0" w:beforeAutospacing="0" w:after="0" w:afterAutospacing="0"/>
              <w:rPr>
                <w:b/>
                <w:lang w:val="ru-RU"/>
              </w:rPr>
            </w:pPr>
            <w:r w:rsidRPr="00563080">
              <w:rPr>
                <w:b/>
                <w:lang w:val="ru-RU"/>
              </w:rPr>
              <w:t xml:space="preserve">информация об учредителе: </w:t>
            </w:r>
          </w:p>
          <w:p w14:paraId="1FCC83B7" w14:textId="77777777" w:rsidR="00563080" w:rsidRPr="00563080" w:rsidRDefault="00563080" w:rsidP="00563080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 w:rsidRPr="00563080">
              <w:rPr>
                <w:lang w:val="ru-RU"/>
              </w:rPr>
              <w:t xml:space="preserve">Администрация муниципального образования </w:t>
            </w:r>
          </w:p>
          <w:p w14:paraId="03E5BFBA" w14:textId="77777777" w:rsidR="00563080" w:rsidRPr="00563080" w:rsidRDefault="00563080" w:rsidP="00563080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 w:rsidRPr="00563080">
              <w:rPr>
                <w:lang w:val="ru-RU"/>
              </w:rPr>
              <w:t>«Правдинский муниципальный округ Калининградской области»</w:t>
            </w:r>
          </w:p>
          <w:p w14:paraId="1FF8F78C" w14:textId="77777777" w:rsidR="00563080" w:rsidRPr="00563080" w:rsidRDefault="00563080" w:rsidP="00563080">
            <w:pPr>
              <w:shd w:val="clear" w:color="auto" w:fill="FCFCFC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 w:rsidRPr="00563080">
              <w:rPr>
                <w:color w:val="000000"/>
                <w:lang w:val="ru-RU"/>
              </w:rPr>
              <w:t>Целями деятельности Средней школы п. Крылово являются:</w:t>
            </w:r>
            <w:r w:rsidRPr="00563080">
              <w:rPr>
                <w:color w:val="000000"/>
                <w:lang w:val="ru-RU"/>
              </w:rPr>
              <w:br/>
              <w:t>• начальное общее образование: формирование личности учащегося, развитие его индивидуальных способностей, положительной мотивации и умений в учебной деятельности (овладение чтением, письмом, счетом, 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здорового образа жизни).</w:t>
            </w:r>
            <w:r w:rsidRPr="00563080">
              <w:rPr>
                <w:color w:val="000000"/>
                <w:lang w:val="ru-RU"/>
              </w:rPr>
              <w:br/>
              <w:t>• основное общее образование: становление и формирование личности учащегося (формирование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государственным языком Российской Федерации, навыками умственного и физического труда, развитие склонностей, интересов, способности к социальному самоопределению).</w:t>
            </w:r>
            <w:r w:rsidRPr="00563080">
              <w:rPr>
                <w:color w:val="000000"/>
                <w:lang w:val="ru-RU"/>
              </w:rPr>
              <w:br/>
              <w:t xml:space="preserve">• среднее общее образование: дальнейшее становление и формирование личности учащегося, развитие интереса к познанию и творческих способностей учащегося, формирование навыков самостоятельной учебной деятельности на основе индивидуализации и профессиональной ориентации содержания среднего общего </w:t>
            </w:r>
            <w:r w:rsidRPr="00563080">
              <w:rPr>
                <w:color w:val="000000"/>
                <w:lang w:val="ru-RU"/>
              </w:rPr>
              <w:lastRenderedPageBreak/>
              <w:t>образования, подготовку учащегося к жизни в обществе, самостоятельному жизненному выбору, продолжению образования и началу профессиональной деятельности.</w:t>
            </w:r>
          </w:p>
          <w:p w14:paraId="2D3D7972" w14:textId="77777777" w:rsidR="00563080" w:rsidRPr="00563080" w:rsidRDefault="00563080" w:rsidP="00563080">
            <w:pPr>
              <w:shd w:val="clear" w:color="auto" w:fill="FCFCFC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 w:rsidRPr="00563080">
              <w:rPr>
                <w:b/>
                <w:bCs/>
                <w:color w:val="000000"/>
                <w:lang w:val="ru-RU"/>
              </w:rPr>
              <w:t>Образование осуществляется на русском языке. Форма обучения очная.</w:t>
            </w:r>
            <w:r w:rsidRPr="00563080">
              <w:rPr>
                <w:color w:val="000000"/>
                <w:lang w:val="ru-RU"/>
              </w:rPr>
              <w:br/>
              <w:t>Основным видом деятельности Средней школы п. Крылово, непосредственно направленными на достижение поставленных целей, является образовательная деятельность:</w:t>
            </w:r>
          </w:p>
          <w:p w14:paraId="2A68DE1C" w14:textId="77777777" w:rsidR="00563080" w:rsidRPr="00563080" w:rsidRDefault="00563080" w:rsidP="00563080">
            <w:pPr>
              <w:shd w:val="clear" w:color="auto" w:fill="FCFCFC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</w:p>
          <w:p w14:paraId="141DADE5" w14:textId="77777777" w:rsidR="00563080" w:rsidRPr="00563080" w:rsidRDefault="00563080" w:rsidP="00563080">
            <w:pPr>
              <w:spacing w:before="0" w:beforeAutospacing="0" w:after="0" w:afterAutospacing="0"/>
              <w:rPr>
                <w:b/>
                <w:lang w:val="ru-RU"/>
              </w:rPr>
            </w:pPr>
            <w:r w:rsidRPr="00563080">
              <w:rPr>
                <w:b/>
                <w:lang w:val="ru-RU"/>
              </w:rPr>
              <w:t>реквизиты лицензии на образовательную деятельность и свидетельства о государственной аккредитации:</w:t>
            </w:r>
          </w:p>
          <w:p w14:paraId="51A4D5E0" w14:textId="77777777" w:rsidR="00563080" w:rsidRPr="00563080" w:rsidRDefault="00563080" w:rsidP="00563080">
            <w:pPr>
              <w:shd w:val="clear" w:color="auto" w:fill="FCFCFC"/>
              <w:spacing w:before="0" w:beforeAutospacing="0" w:after="0" w:afterAutospacing="0"/>
              <w:rPr>
                <w:color w:val="000000"/>
                <w:lang w:val="ru-RU"/>
              </w:rPr>
            </w:pPr>
            <w:r w:rsidRPr="00563080">
              <w:rPr>
                <w:color w:val="000000"/>
                <w:lang w:val="ru-RU"/>
              </w:rPr>
              <w:br/>
            </w:r>
            <w:r w:rsidRPr="00563080">
              <w:rPr>
                <w:b/>
                <w:bCs/>
                <w:color w:val="000000"/>
                <w:lang w:val="ru-RU"/>
              </w:rPr>
              <w:t>1. На основании лицензии на осуществление образовательной деятельности</w:t>
            </w:r>
            <w:r w:rsidRPr="00563080">
              <w:rPr>
                <w:color w:val="000000"/>
                <w:lang w:val="ru-RU"/>
              </w:rPr>
              <w:br/>
            </w:r>
            <w:r w:rsidRPr="00563080">
              <w:rPr>
                <w:b/>
                <w:bCs/>
                <w:lang w:val="ru-RU"/>
              </w:rPr>
              <w:t>(№ ОО -1690 от 15 декабря 2020 года)</w:t>
            </w:r>
            <w:r w:rsidRPr="00563080">
              <w:rPr>
                <w:b/>
                <w:bCs/>
                <w:color w:val="FF0000"/>
                <w:lang w:val="ru-RU"/>
              </w:rPr>
              <w:t xml:space="preserve"> </w:t>
            </w:r>
            <w:r w:rsidRPr="00563080">
              <w:rPr>
                <w:b/>
                <w:bCs/>
                <w:color w:val="000000"/>
                <w:lang w:val="ru-RU"/>
              </w:rPr>
              <w:t>МБОУ "Средняя школа п. Крылово" оказывает образовательные услуги по реализации образовательных программ общего образования по следующим уровням образования:</w:t>
            </w:r>
            <w:r w:rsidRPr="00563080">
              <w:rPr>
                <w:color w:val="000000"/>
                <w:lang w:val="ru-RU"/>
              </w:rPr>
              <w:br/>
              <w:t>- Дошкольное образование.</w:t>
            </w:r>
            <w:r w:rsidRPr="00563080">
              <w:rPr>
                <w:color w:val="000000"/>
                <w:lang w:val="ru-RU"/>
              </w:rPr>
              <w:br/>
              <w:t>- Начальное общее образование.</w:t>
            </w:r>
            <w:r w:rsidRPr="00563080">
              <w:rPr>
                <w:color w:val="000000"/>
                <w:lang w:val="ru-RU"/>
              </w:rPr>
              <w:br/>
              <w:t>- Основное общее образование.</w:t>
            </w:r>
            <w:r w:rsidRPr="00563080">
              <w:rPr>
                <w:color w:val="000000"/>
                <w:lang w:val="ru-RU"/>
              </w:rPr>
              <w:br/>
              <w:t>- Среднее общее образование.</w:t>
            </w:r>
          </w:p>
          <w:p w14:paraId="3BADC83E" w14:textId="77777777" w:rsidR="00563080" w:rsidRPr="00563080" w:rsidRDefault="00563080" w:rsidP="00563080">
            <w:pPr>
              <w:shd w:val="clear" w:color="auto" w:fill="FCFCFC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 w:rsidRPr="00563080">
              <w:rPr>
                <w:b/>
                <w:bCs/>
                <w:color w:val="000000"/>
                <w:lang w:val="ru-RU"/>
              </w:rPr>
              <w:t>Аккредитация №1271 от 22 июня 2017 года действует до 27 апреля 2027 года.</w:t>
            </w:r>
          </w:p>
        </w:tc>
      </w:tr>
    </w:tbl>
    <w:p w14:paraId="1C8392DB" w14:textId="77777777" w:rsidR="00CF2501" w:rsidRPr="00652E61" w:rsidRDefault="00652E6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II</w:t>
      </w:r>
      <w:r w:rsidRPr="00652E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СИСТЕМА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52E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УПРАВЛЕНИЯ ОРГАНИЗАЦИЕЙ</w:t>
      </w:r>
    </w:p>
    <w:p w14:paraId="7EA595ED" w14:textId="77777777" w:rsidR="00CF2501" w:rsidRPr="00652E61" w:rsidRDefault="00652E61" w:rsidP="001213CC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652E61">
        <w:rPr>
          <w:rFonts w:hAnsi="Times New Roman" w:cs="Times New Roman"/>
          <w:color w:val="000000"/>
          <w:sz w:val="24"/>
          <w:szCs w:val="24"/>
          <w:lang w:val="ru-RU"/>
        </w:rPr>
        <w:t>Управление осуществляется на принципах единоначалия и самоуправления.</w:t>
      </w:r>
    </w:p>
    <w:p w14:paraId="3175920B" w14:textId="77777777" w:rsidR="00CF2501" w:rsidRDefault="00652E61" w:rsidP="001213CC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652E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 1. Органы управления, действующие в Школе</w:t>
      </w:r>
    </w:p>
    <w:p w14:paraId="06708E09" w14:textId="77777777" w:rsidR="001213CC" w:rsidRPr="000D0096" w:rsidRDefault="001213CC" w:rsidP="001213CC">
      <w:pPr>
        <w:pStyle w:val="a6"/>
        <w:spacing w:before="0" w:beforeAutospacing="0" w:after="0" w:afterAutospacing="0"/>
        <w:rPr>
          <w:b/>
        </w:rPr>
      </w:pPr>
      <w:r w:rsidRPr="000D0096">
        <w:rPr>
          <w:b/>
        </w:rPr>
        <w:t>2. Особенности управления</w:t>
      </w:r>
    </w:p>
    <w:p w14:paraId="2705A12C" w14:textId="77777777" w:rsidR="001213CC" w:rsidRPr="000D0096" w:rsidRDefault="001213CC" w:rsidP="001213CC">
      <w:pPr>
        <w:pStyle w:val="a6"/>
        <w:spacing w:before="0" w:beforeAutospacing="0" w:after="0" w:afterAutospacing="0"/>
      </w:pPr>
      <w:r w:rsidRPr="000D0096">
        <w:t>Управление осуществляется на принципах единоначалия и самоуправления.</w:t>
      </w:r>
    </w:p>
    <w:p w14:paraId="1E04EDC7" w14:textId="77777777" w:rsidR="001213CC" w:rsidRDefault="001213CC" w:rsidP="001213CC">
      <w:pPr>
        <w:pStyle w:val="a6"/>
        <w:spacing w:before="0" w:beforeAutospacing="0" w:after="0" w:afterAutospacing="0"/>
        <w:rPr>
          <w:b/>
        </w:rPr>
      </w:pPr>
      <w:r w:rsidRPr="000D0096">
        <w:rPr>
          <w:b/>
        </w:rPr>
        <w:t>Наименование и функции органов управления</w:t>
      </w:r>
    </w:p>
    <w:p w14:paraId="3E22A823" w14:textId="77777777" w:rsidR="005C5677" w:rsidRDefault="005C5677" w:rsidP="00A24689">
      <w:pPr>
        <w:pStyle w:val="a6"/>
        <w:spacing w:before="0" w:beforeAutospacing="0" w:after="0" w:afterAutospacing="0"/>
        <w:rPr>
          <w:b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170"/>
        <w:gridCol w:w="6841"/>
      </w:tblGrid>
      <w:tr w:rsidR="005C5677" w14:paraId="4D8666CB" w14:textId="77777777" w:rsidTr="005F56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990D12" w14:textId="77777777" w:rsidR="005C5677" w:rsidRDefault="005C5677" w:rsidP="005F56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975AE2" w14:textId="77777777" w:rsidR="005C5677" w:rsidRDefault="005C5677" w:rsidP="005F56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Функции</w:t>
            </w:r>
            <w:proofErr w:type="spellEnd"/>
          </w:p>
        </w:tc>
      </w:tr>
      <w:tr w:rsidR="005C5677" w:rsidRPr="00272BF6" w14:paraId="6FAF6CCA" w14:textId="77777777" w:rsidTr="005F56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2259A8" w14:textId="77777777" w:rsidR="005C5677" w:rsidRDefault="005C5677" w:rsidP="005F56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D648B1" w14:textId="77777777" w:rsidR="005C5677" w:rsidRPr="00652E61" w:rsidRDefault="005C5677" w:rsidP="005F56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2E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Школой</w:t>
            </w:r>
          </w:p>
        </w:tc>
      </w:tr>
      <w:tr w:rsidR="005C5677" w14:paraId="275372C1" w14:textId="77777777" w:rsidTr="005F56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ED6DF4" w14:textId="77777777" w:rsidR="005C5677" w:rsidRDefault="005C5677" w:rsidP="005F56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D0096">
              <w:rPr>
                <w:b/>
              </w:rPr>
              <w:t>Попечительский</w:t>
            </w:r>
            <w:proofErr w:type="spellEnd"/>
            <w:r w:rsidRPr="000D0096">
              <w:rPr>
                <w:b/>
              </w:rPr>
              <w:t xml:space="preserve"> </w:t>
            </w:r>
            <w:proofErr w:type="spellStart"/>
            <w:r w:rsidRPr="000D0096">
              <w:rPr>
                <w:b/>
              </w:rPr>
              <w:t>совет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A00B20" w14:textId="77777777" w:rsidR="005C5677" w:rsidRDefault="005C5677" w:rsidP="005F56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Рассматривает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вопросы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14:paraId="58D78A2A" w14:textId="77777777" w:rsidR="005C5677" w:rsidRDefault="005C5677" w:rsidP="0024524B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5FDC484B" w14:textId="77777777" w:rsidR="005C5677" w:rsidRDefault="005C5677" w:rsidP="0024524B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финансово-хозяйственной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20CE59B0" w14:textId="77777777" w:rsidR="005C5677" w:rsidRDefault="005C5677" w:rsidP="0024524B">
            <w:pPr>
              <w:numPr>
                <w:ilvl w:val="0"/>
                <w:numId w:val="1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материально-технического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обеспечения</w:t>
            </w:r>
            <w:proofErr w:type="spellEnd"/>
          </w:p>
        </w:tc>
      </w:tr>
      <w:tr w:rsidR="005C5677" w14:paraId="13E5C71C" w14:textId="77777777" w:rsidTr="005F56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662A55" w14:textId="77777777" w:rsidR="005C5677" w:rsidRDefault="005C5677" w:rsidP="005F56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Педагогический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совет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72DF03" w14:textId="77777777" w:rsidR="005C5677" w:rsidRPr="00652E61" w:rsidRDefault="005C5677" w:rsidP="005F56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2E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Осуществляет текущее руководство образовательной деятельностью Школы, в том числе рассматривает вопросы:</w:t>
            </w:r>
          </w:p>
          <w:p w14:paraId="12E251A8" w14:textId="77777777" w:rsidR="005C5677" w:rsidRDefault="005C5677" w:rsidP="0024524B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услуг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0F634C29" w14:textId="77777777" w:rsidR="005C5677" w:rsidRDefault="005C5677" w:rsidP="0024524B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регламентации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отношений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6F6D8839" w14:textId="77777777" w:rsidR="005C5677" w:rsidRDefault="005C5677" w:rsidP="0024524B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580FEFE9" w14:textId="77777777" w:rsidR="005C5677" w:rsidRPr="00652E61" w:rsidRDefault="005C5677" w:rsidP="0024524B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2E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выбора учебников, учебных пособий, средств обучения и воспитания;</w:t>
            </w:r>
          </w:p>
          <w:p w14:paraId="7673AB90" w14:textId="77777777" w:rsidR="005C5677" w:rsidRPr="00652E61" w:rsidRDefault="005C5677" w:rsidP="0024524B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2E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материально-технического обеспечения </w:t>
            </w:r>
            <w:r w:rsidRPr="00652E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образовательного процесса;</w:t>
            </w:r>
          </w:p>
          <w:p w14:paraId="4E899F0F" w14:textId="77777777" w:rsidR="005C5677" w:rsidRPr="00652E61" w:rsidRDefault="005C5677" w:rsidP="0024524B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2E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аттестации, повышения квалификации педагогических работников;</w:t>
            </w:r>
          </w:p>
          <w:p w14:paraId="10A7E416" w14:textId="77777777" w:rsidR="005C5677" w:rsidRDefault="005C5677" w:rsidP="0024524B">
            <w:pPr>
              <w:numPr>
                <w:ilvl w:val="0"/>
                <w:numId w:val="2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координации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объединений</w:t>
            </w:r>
            <w:proofErr w:type="spellEnd"/>
          </w:p>
        </w:tc>
      </w:tr>
      <w:tr w:rsidR="005C5677" w:rsidRPr="00272BF6" w14:paraId="7AF4F9CE" w14:textId="77777777" w:rsidTr="005F56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14299A" w14:textId="77777777" w:rsidR="005C5677" w:rsidRDefault="005C5677" w:rsidP="005F56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Общее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собрание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работников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8CEE22" w14:textId="77777777" w:rsidR="005C5677" w:rsidRPr="00652E61" w:rsidRDefault="005C5677" w:rsidP="005F56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2E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14:paraId="12986B7E" w14:textId="77777777" w:rsidR="005C5677" w:rsidRPr="00652E61" w:rsidRDefault="005C5677" w:rsidP="0024524B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2E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участвовать в разработке и принятии коллективного договора, Правил трудового распорядка, изменений и дополнений к ним;</w:t>
            </w:r>
          </w:p>
          <w:p w14:paraId="7C606BC7" w14:textId="77777777" w:rsidR="005C5677" w:rsidRPr="00652E61" w:rsidRDefault="005C5677" w:rsidP="0024524B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2E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14:paraId="1A13BB8A" w14:textId="77777777" w:rsidR="005C5677" w:rsidRPr="00652E61" w:rsidRDefault="005C5677" w:rsidP="0024524B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2E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разрешать конфликтные ситуации между работниками и администрацией образовательной организации;</w:t>
            </w:r>
          </w:p>
          <w:p w14:paraId="020E558F" w14:textId="77777777" w:rsidR="005C5677" w:rsidRPr="00652E61" w:rsidRDefault="005C5677" w:rsidP="0024524B">
            <w:pPr>
              <w:numPr>
                <w:ilvl w:val="0"/>
                <w:numId w:val="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2E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</w:tbl>
    <w:p w14:paraId="23205025" w14:textId="77777777" w:rsidR="005C5677" w:rsidRDefault="005C5677" w:rsidP="00A24689">
      <w:pPr>
        <w:pStyle w:val="a6"/>
        <w:spacing w:before="0" w:beforeAutospacing="0" w:after="0" w:afterAutospacing="0"/>
        <w:rPr>
          <w:b/>
        </w:rPr>
      </w:pPr>
    </w:p>
    <w:p w14:paraId="29AF7309" w14:textId="77777777" w:rsidR="001213CC" w:rsidRDefault="001213CC" w:rsidP="005C5677">
      <w:pPr>
        <w:pStyle w:val="a6"/>
        <w:spacing w:before="0" w:beforeAutospacing="0" w:after="0" w:afterAutospacing="0"/>
        <w:jc w:val="center"/>
        <w:rPr>
          <w:b/>
        </w:rPr>
      </w:pPr>
      <w:r w:rsidRPr="000D0096">
        <w:rPr>
          <w:b/>
        </w:rPr>
        <w:t>Сведения о методическом совете, методических объединениях.</w:t>
      </w:r>
    </w:p>
    <w:p w14:paraId="4ADCE0B5" w14:textId="77777777" w:rsidR="00A24689" w:rsidRDefault="00A24689" w:rsidP="00A24689">
      <w:pPr>
        <w:pStyle w:val="a6"/>
        <w:spacing w:before="0" w:beforeAutospacing="0" w:after="0" w:afterAutospacing="0"/>
        <w:rPr>
          <w:b/>
        </w:rPr>
      </w:pPr>
    </w:p>
    <w:p w14:paraId="16A561B0" w14:textId="77777777" w:rsidR="001213CC" w:rsidRDefault="005C5677" w:rsidP="00A24689">
      <w:pPr>
        <w:pStyle w:val="a6"/>
        <w:spacing w:before="0" w:beforeAutospacing="0" w:after="0" w:afterAutospacing="0"/>
        <w:jc w:val="center"/>
        <w:rPr>
          <w:rFonts w:eastAsia="Arial Unicode MS"/>
          <w:b/>
        </w:rPr>
      </w:pPr>
      <w:r w:rsidRPr="000D0096">
        <w:rPr>
          <w:rFonts w:eastAsia="Arial Unicode MS"/>
          <w:b/>
        </w:rPr>
        <w:object w:dxaOrig="7084" w:dyaOrig="5312" w14:anchorId="1952352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.75pt;height:249pt" o:ole="">
            <v:imagedata r:id="rId7" o:title=""/>
          </v:shape>
          <o:OLEObject Type="Embed" ProgID="PowerPoint.Slide.12" ShapeID="_x0000_i1025" DrawAspect="Content" ObjectID="_1743533095" r:id="rId8"/>
        </w:object>
      </w:r>
    </w:p>
    <w:p w14:paraId="61A15FEC" w14:textId="77777777" w:rsidR="001213CC" w:rsidRPr="000D0096" w:rsidRDefault="001213CC" w:rsidP="005D5C16">
      <w:pPr>
        <w:pStyle w:val="a6"/>
        <w:spacing w:before="0" w:beforeAutospacing="0" w:after="0" w:afterAutospacing="0"/>
        <w:jc w:val="both"/>
        <w:rPr>
          <w:color w:val="000000"/>
        </w:rPr>
      </w:pPr>
      <w:r w:rsidRPr="000D0096">
        <w:rPr>
          <w:color w:val="000000"/>
        </w:rPr>
        <w:t>По итогам 202</w:t>
      </w:r>
      <w:r>
        <w:rPr>
          <w:color w:val="000000"/>
        </w:rPr>
        <w:t>2</w:t>
      </w:r>
      <w:r w:rsidRPr="000D0096">
        <w:rPr>
          <w:color w:val="000000"/>
        </w:rPr>
        <w:t> года система управления Школой оценивается как эффективная, позволяющая учесть мнение работников и всех участников образовательных отношений. В следующем году изменение системы управления не планируется.</w:t>
      </w:r>
    </w:p>
    <w:p w14:paraId="06E9C96A" w14:textId="77777777" w:rsidR="001213CC" w:rsidRPr="005C5677" w:rsidRDefault="001213CC" w:rsidP="005D5C16">
      <w:pPr>
        <w:jc w:val="both"/>
        <w:rPr>
          <w:color w:val="000000"/>
          <w:lang w:val="ru-RU"/>
        </w:rPr>
      </w:pPr>
      <w:r w:rsidRPr="001213CC">
        <w:rPr>
          <w:color w:val="000000"/>
          <w:lang w:val="ru-RU"/>
        </w:rPr>
        <w:t xml:space="preserve">В 2021 году систему управления внесли организационные изменения в связи с дистанционной работой и обучением. В перечень обязанностей заместителя директора по УВР добавили организацию контроля за созданием условий и качеством дистанционного обучения. </w:t>
      </w:r>
      <w:r w:rsidR="003B453E" w:rsidRPr="005C5677">
        <w:rPr>
          <w:color w:val="000000"/>
          <w:lang w:val="ru-RU"/>
        </w:rPr>
        <w:t xml:space="preserve">Определили </w:t>
      </w:r>
      <w:proofErr w:type="gramStart"/>
      <w:r w:rsidR="003B453E" w:rsidRPr="005C5677">
        <w:rPr>
          <w:color w:val="000000"/>
          <w:lang w:val="ru-RU"/>
        </w:rPr>
        <w:t>способы</w:t>
      </w:r>
      <w:r w:rsidR="003B453E">
        <w:rPr>
          <w:color w:val="000000"/>
          <w:lang w:val="ru-RU"/>
        </w:rPr>
        <w:t xml:space="preserve"> </w:t>
      </w:r>
      <w:r w:rsidRPr="005C5677">
        <w:rPr>
          <w:color w:val="000000"/>
          <w:lang w:val="ru-RU"/>
        </w:rPr>
        <w:t xml:space="preserve"> оповещения</w:t>
      </w:r>
      <w:proofErr w:type="gramEnd"/>
      <w:r w:rsidRPr="005C5677">
        <w:rPr>
          <w:color w:val="000000"/>
          <w:lang w:val="ru-RU"/>
        </w:rPr>
        <w:t xml:space="preserve"> учителей и сбора данных.</w:t>
      </w:r>
    </w:p>
    <w:p w14:paraId="51E09178" w14:textId="77777777" w:rsidR="00CF2501" w:rsidRPr="00652E61" w:rsidRDefault="00652E61" w:rsidP="005D5C1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2E61">
        <w:rPr>
          <w:rFonts w:hAnsi="Times New Roman" w:cs="Times New Roman"/>
          <w:color w:val="000000"/>
          <w:sz w:val="24"/>
          <w:szCs w:val="24"/>
          <w:lang w:val="ru-RU"/>
        </w:rPr>
        <w:t>Для осуществления учебно-методической работы в Школе создано три предметных методических объединения:</w:t>
      </w:r>
    </w:p>
    <w:p w14:paraId="2F3977A5" w14:textId="77777777" w:rsidR="00CF2501" w:rsidRPr="00652E61" w:rsidRDefault="00652E61" w:rsidP="005D5C16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2E6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общих гуманитарных и социально-экономических дисциплин;</w:t>
      </w:r>
    </w:p>
    <w:p w14:paraId="4AAFC09E" w14:textId="77777777" w:rsidR="00CF2501" w:rsidRPr="00652E61" w:rsidRDefault="00652E61" w:rsidP="005D5C16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2E61">
        <w:rPr>
          <w:rFonts w:hAnsi="Times New Roman" w:cs="Times New Roman"/>
          <w:color w:val="000000"/>
          <w:sz w:val="24"/>
          <w:szCs w:val="24"/>
          <w:lang w:val="ru-RU"/>
        </w:rPr>
        <w:t>естественно-научных и математических дисциплин;</w:t>
      </w:r>
    </w:p>
    <w:p w14:paraId="537D58C5" w14:textId="77777777" w:rsidR="00CF2501" w:rsidRDefault="00652E61" w:rsidP="005D5C16">
      <w:pPr>
        <w:numPr>
          <w:ilvl w:val="0"/>
          <w:numId w:val="4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объединение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педагогов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начального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образования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0AC36293" w14:textId="77777777" w:rsidR="00CF2501" w:rsidRPr="00B117A6" w:rsidRDefault="00B16E9D" w:rsidP="005D5C16">
      <w:pPr>
        <w:numPr>
          <w:ilvl w:val="0"/>
          <w:numId w:val="4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="00B117A6">
        <w:rPr>
          <w:rFonts w:hAnsi="Times New Roman" w:cs="Times New Roman"/>
          <w:color w:val="000000"/>
          <w:sz w:val="24"/>
          <w:szCs w:val="24"/>
          <w:lang w:val="ru-RU"/>
        </w:rPr>
        <w:t>олодых специалистов</w:t>
      </w:r>
    </w:p>
    <w:p w14:paraId="04A94F30" w14:textId="77777777" w:rsidR="00CF2501" w:rsidRDefault="00652E61" w:rsidP="005D5C16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III. ОЦЕНКА ОБРАЗОВАТЕЛЬНОЙ ДЕЯТЕЛЬНОСТИ</w:t>
      </w:r>
    </w:p>
    <w:p w14:paraId="6E4F973D" w14:textId="77777777" w:rsidR="00CF2501" w:rsidRPr="00652E61" w:rsidRDefault="00652E61" w:rsidP="005D5C1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2E61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организуется в соответствии:</w:t>
      </w:r>
    </w:p>
    <w:p w14:paraId="7E69DED7" w14:textId="77777777" w:rsidR="00CF2501" w:rsidRPr="00652E61" w:rsidRDefault="00652E61" w:rsidP="005D5C16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2E61">
        <w:rPr>
          <w:rFonts w:hAnsi="Times New Roman" w:cs="Times New Roman"/>
          <w:color w:val="000000"/>
          <w:sz w:val="24"/>
          <w:szCs w:val="24"/>
          <w:lang w:val="ru-RU"/>
        </w:rPr>
        <w:t>с Федеральным законом от 29.12.2012 № 273-ФЗ «Об образовании в Российской Федерации»;</w:t>
      </w:r>
    </w:p>
    <w:p w14:paraId="3E96DCA9" w14:textId="77777777" w:rsidR="00CF2501" w:rsidRPr="00652E61" w:rsidRDefault="00652E61" w:rsidP="005D5C16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2E61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652E61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652E61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31.05.2021 № 286 «Об утверждении федерального государственного образовательного стандарта начального общего образования»;</w:t>
      </w:r>
    </w:p>
    <w:p w14:paraId="3C9C114B" w14:textId="77777777" w:rsidR="00CF2501" w:rsidRPr="00652E61" w:rsidRDefault="00652E61" w:rsidP="005D5C16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2E61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652E61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652E61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31.05.2021 № 287 «Об утверждении федерального государственного образовательного стандарта основного общего образования»;</w:t>
      </w:r>
    </w:p>
    <w:p w14:paraId="4A50322D" w14:textId="77777777" w:rsidR="00CF2501" w:rsidRPr="00652E61" w:rsidRDefault="00652E61" w:rsidP="005D5C16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2E61">
        <w:rPr>
          <w:rFonts w:hAnsi="Times New Roman" w:cs="Times New Roman"/>
          <w:color w:val="000000"/>
          <w:sz w:val="24"/>
          <w:szCs w:val="24"/>
          <w:lang w:val="ru-RU"/>
        </w:rPr>
        <w:t>приказом Минобрнауки от 06.10.2009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14:paraId="01A1D094" w14:textId="77777777" w:rsidR="00CF2501" w:rsidRPr="00652E61" w:rsidRDefault="00652E61" w:rsidP="005D5C16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2E61">
        <w:rPr>
          <w:rFonts w:hAnsi="Times New Roman" w:cs="Times New Roman"/>
          <w:color w:val="000000"/>
          <w:sz w:val="24"/>
          <w:szCs w:val="24"/>
          <w:lang w:val="ru-RU"/>
        </w:rPr>
        <w:t>приказом Минобрнауки от 17.12.2010 № 1897 «Об утверждении федерального государственного образовательного стандарта основного общего образования»;</w:t>
      </w:r>
    </w:p>
    <w:p w14:paraId="37CB6448" w14:textId="77777777" w:rsidR="00CF2501" w:rsidRPr="00652E61" w:rsidRDefault="00652E61" w:rsidP="005D5C16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2E61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Минобрнауки от 17.05.2012 № 413 «Об утверждении федерального государственного образовательного </w:t>
      </w:r>
      <w:bookmarkStart w:id="0" w:name="_GoBack"/>
      <w:bookmarkEnd w:id="0"/>
      <w:r w:rsidRPr="00652E61">
        <w:rPr>
          <w:rFonts w:hAnsi="Times New Roman" w:cs="Times New Roman"/>
          <w:color w:val="000000"/>
          <w:sz w:val="24"/>
          <w:szCs w:val="24"/>
          <w:lang w:val="ru-RU"/>
        </w:rPr>
        <w:t>стандарта среднего общего образования»;</w:t>
      </w:r>
    </w:p>
    <w:p w14:paraId="10D2DF93" w14:textId="77777777" w:rsidR="00CF2501" w:rsidRPr="00652E61" w:rsidRDefault="00652E61" w:rsidP="005D5C16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2E61">
        <w:rPr>
          <w:rFonts w:hAnsi="Times New Roman" w:cs="Times New Roman"/>
          <w:color w:val="000000"/>
          <w:sz w:val="24"/>
          <w:szCs w:val="24"/>
          <w:lang w:val="ru-RU"/>
        </w:rPr>
        <w:t>СП 2.4.3648-20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2E61">
        <w:rPr>
          <w:rFonts w:hAnsi="Times New Roman" w:cs="Times New Roman"/>
          <w:color w:val="000000"/>
          <w:sz w:val="24"/>
          <w:szCs w:val="24"/>
          <w:lang w:val="ru-RU"/>
        </w:rPr>
        <w:t>«Санитарно-эпидемиологические требования к организациям воспитания и обучения, отдыха и оздоровления детей и молодежи»;</w:t>
      </w:r>
    </w:p>
    <w:p w14:paraId="04D7B8F0" w14:textId="77777777" w:rsidR="00CF2501" w:rsidRPr="00652E61" w:rsidRDefault="00652E61" w:rsidP="005D5C16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2E61">
        <w:rPr>
          <w:rFonts w:hAnsi="Times New Roman" w:cs="Times New Roman"/>
          <w:color w:val="000000"/>
          <w:sz w:val="24"/>
          <w:szCs w:val="24"/>
          <w:lang w:val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 (действуют с 01.03.2021);</w:t>
      </w:r>
    </w:p>
    <w:p w14:paraId="62DE7AF2" w14:textId="77777777" w:rsidR="00CF2501" w:rsidRPr="00652E61" w:rsidRDefault="00652E61" w:rsidP="005D5C16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2E61">
        <w:rPr>
          <w:rFonts w:hAnsi="Times New Roman" w:cs="Times New Roman"/>
          <w:color w:val="000000"/>
          <w:sz w:val="24"/>
          <w:szCs w:val="24"/>
          <w:lang w:val="ru-RU"/>
        </w:rPr>
        <w:t xml:space="preserve">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652E61"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Pr="00652E61">
        <w:rPr>
          <w:rFonts w:hAnsi="Times New Roman" w:cs="Times New Roman"/>
          <w:color w:val="000000"/>
          <w:sz w:val="24"/>
          <w:szCs w:val="24"/>
          <w:lang w:val="ru-RU"/>
        </w:rPr>
        <w:t xml:space="preserve"> инфекции (</w:t>
      </w:r>
      <w:r>
        <w:rPr>
          <w:rFonts w:hAnsi="Times New Roman" w:cs="Times New Roman"/>
          <w:color w:val="000000"/>
          <w:sz w:val="24"/>
          <w:szCs w:val="24"/>
        </w:rPr>
        <w:t>COVID</w:t>
      </w:r>
      <w:r w:rsidRPr="00652E61">
        <w:rPr>
          <w:rFonts w:hAnsi="Times New Roman" w:cs="Times New Roman"/>
          <w:color w:val="000000"/>
          <w:sz w:val="24"/>
          <w:szCs w:val="24"/>
          <w:lang w:val="ru-RU"/>
        </w:rPr>
        <w:t>-19)»;</w:t>
      </w:r>
    </w:p>
    <w:p w14:paraId="0C1F72C1" w14:textId="77777777" w:rsidR="00CF2501" w:rsidRPr="00652E61" w:rsidRDefault="00652E61" w:rsidP="005D5C16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2E61">
        <w:rPr>
          <w:rFonts w:hAnsi="Times New Roman" w:cs="Times New Roman"/>
          <w:color w:val="000000"/>
          <w:sz w:val="24"/>
          <w:szCs w:val="24"/>
          <w:lang w:val="ru-RU"/>
        </w:rPr>
        <w:t>основными образовательными программами по уровням образования, включая рабочие программы воспитания, учебные планы, планы внеурочной деятельности, календарные учебные графики, календарные планы воспитательной работы;</w:t>
      </w:r>
    </w:p>
    <w:p w14:paraId="2D820B9D" w14:textId="77777777" w:rsidR="00CF2501" w:rsidRDefault="00652E61" w:rsidP="005D5C16">
      <w:pPr>
        <w:numPr>
          <w:ilvl w:val="0"/>
          <w:numId w:val="5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расписанием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занятий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71045408" w14:textId="77777777" w:rsidR="00CF2501" w:rsidRPr="00652E61" w:rsidRDefault="00652E61" w:rsidP="005D5C1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2E61">
        <w:rPr>
          <w:rFonts w:hAnsi="Times New Roman" w:cs="Times New Roman"/>
          <w:color w:val="000000"/>
          <w:sz w:val="24"/>
          <w:szCs w:val="24"/>
          <w:lang w:val="ru-RU"/>
        </w:rPr>
        <w:t>Учебные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2E61">
        <w:rPr>
          <w:rFonts w:hAnsi="Times New Roman" w:cs="Times New Roman"/>
          <w:color w:val="000000"/>
          <w:sz w:val="24"/>
          <w:szCs w:val="24"/>
          <w:lang w:val="ru-RU"/>
        </w:rPr>
        <w:t>планы 1-х и 2–4-х классов ориентированы на четырехлетний нормативный срок освоения основной образовательной программы начального общего образования (реализация ФГОС НОО второго поколения и ФГОС НОО-2021), 5-х и 6–9-х классов – на пятилетний нормативный срок освоения основной образовательной программы основного общего образования (реализация ФГОС ООО второго поколения и ФГОС-2021), 10–11-х классов – на двухлетний нормативный срок освоения образовательной программы среднего общего образования (ФГОС СОО).</w:t>
      </w:r>
    </w:p>
    <w:p w14:paraId="4E18BA7B" w14:textId="77777777" w:rsidR="00CF2501" w:rsidRPr="00652E61" w:rsidRDefault="00652E61" w:rsidP="005D5C1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2E61">
        <w:rPr>
          <w:rFonts w:hAnsi="Times New Roman" w:cs="Times New Roman"/>
          <w:color w:val="000000"/>
          <w:sz w:val="24"/>
          <w:szCs w:val="24"/>
          <w:lang w:val="ru-RU"/>
        </w:rPr>
        <w:t>Форма обучения: очная.</w:t>
      </w:r>
    </w:p>
    <w:p w14:paraId="25B6D907" w14:textId="77777777" w:rsidR="00CF2501" w:rsidRPr="00652E61" w:rsidRDefault="00652E61" w:rsidP="005D5C1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2E61">
        <w:rPr>
          <w:rFonts w:hAnsi="Times New Roman" w:cs="Times New Roman"/>
          <w:color w:val="000000"/>
          <w:sz w:val="24"/>
          <w:szCs w:val="24"/>
          <w:lang w:val="ru-RU"/>
        </w:rPr>
        <w:t>Язык обучения: русский.</w:t>
      </w:r>
    </w:p>
    <w:p w14:paraId="72B09AEF" w14:textId="77777777" w:rsidR="00CF2501" w:rsidRPr="00652E61" w:rsidRDefault="00652E61" w:rsidP="005D5C1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2E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Таблица 2. Общая численность обучающихся, осваивающих образовательные программы в 2022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52E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991"/>
        <w:gridCol w:w="2020"/>
      </w:tblGrid>
      <w:tr w:rsidR="00CF2501" w14:paraId="1BBAACA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34C845" w14:textId="77777777" w:rsidR="00CF2501" w:rsidRDefault="00652E61" w:rsidP="005D5C16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Название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F3EC3D" w14:textId="77777777" w:rsidR="00CF2501" w:rsidRDefault="00652E61" w:rsidP="005D5C16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Численность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</w:tr>
      <w:tr w:rsidR="00CF2501" w14:paraId="4513198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7EBAB1" w14:textId="77777777" w:rsidR="00CF2501" w:rsidRPr="00652E61" w:rsidRDefault="00652E61" w:rsidP="005D5C16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2E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Основная образовательная программа начального общего образования по ФГОС начального общего образования, утвержденному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52E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приказом </w:t>
            </w:r>
            <w:proofErr w:type="spellStart"/>
            <w:r w:rsidRPr="00652E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652E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 от 31.05.2021 № 286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CCF657" w14:textId="77777777" w:rsidR="00CF2501" w:rsidRPr="00560EAE" w:rsidRDefault="00560EAE" w:rsidP="005D5C16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127</w:t>
            </w:r>
          </w:p>
        </w:tc>
      </w:tr>
      <w:tr w:rsidR="00CF2501" w14:paraId="25C196C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C66905" w14:textId="77777777" w:rsidR="00CF2501" w:rsidRPr="00652E61" w:rsidRDefault="00652E61" w:rsidP="005D5C16">
            <w:pPr>
              <w:jc w:val="both"/>
              <w:rPr>
                <w:lang w:val="ru-RU"/>
              </w:rPr>
            </w:pPr>
            <w:r w:rsidRPr="00652E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Основная образовательная программа начального общего образования по ФГОС начального общего образования, утвержденному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52E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приказом Минобрнауки от 06.10.2009 № 373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B7A1A9" w14:textId="77777777" w:rsidR="00CF2501" w:rsidRPr="00560EAE" w:rsidRDefault="00560EAE" w:rsidP="005D5C16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CF2501" w14:paraId="25E6FA0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C13319" w14:textId="77777777" w:rsidR="00CF2501" w:rsidRPr="00652E61" w:rsidRDefault="00652E61" w:rsidP="005D5C16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2E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Основная образовательная программа основного общего образования по ФГОС основного общего образования, утвержденному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52E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приказом </w:t>
            </w:r>
            <w:proofErr w:type="spellStart"/>
            <w:r w:rsidRPr="00652E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652E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 от 31.05.2021 № 287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D1F66A" w14:textId="77777777" w:rsidR="00CF2501" w:rsidRPr="00560EAE" w:rsidRDefault="00560EAE" w:rsidP="005D5C16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29</w:t>
            </w:r>
          </w:p>
        </w:tc>
      </w:tr>
      <w:tr w:rsidR="00CF2501" w14:paraId="76263FF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13B1BF" w14:textId="77777777" w:rsidR="00CF2501" w:rsidRPr="00652E61" w:rsidRDefault="00652E61" w:rsidP="005D5C16">
            <w:pPr>
              <w:jc w:val="both"/>
              <w:rPr>
                <w:lang w:val="ru-RU"/>
              </w:rPr>
            </w:pPr>
            <w:r w:rsidRPr="00652E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Основная образовательная программа основного общего образования по ФГОС основного общего образования, утвержденному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52E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приказом Минобрнауки от 17.12.2010 № 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96AAE0" w14:textId="77777777" w:rsidR="00CF2501" w:rsidRDefault="00560EAE" w:rsidP="005D5C16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146</w:t>
            </w:r>
          </w:p>
        </w:tc>
      </w:tr>
      <w:tr w:rsidR="00CF2501" w14:paraId="7763B22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700866" w14:textId="77777777" w:rsidR="00CF2501" w:rsidRPr="00652E61" w:rsidRDefault="00652E61" w:rsidP="005D5C16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2E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Основная образовательная программа среднего общего образования по ФГОС среднего общего образования, утвержденному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52E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приказом Минобрнауки от 17.05.2012 № 413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FEF0AB" w14:textId="77777777" w:rsidR="00CF2501" w:rsidRDefault="00560EAE" w:rsidP="005D5C16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</w:tbl>
    <w:p w14:paraId="46B565F1" w14:textId="77777777" w:rsidR="00CF2501" w:rsidRPr="00652E61" w:rsidRDefault="00652E61" w:rsidP="005D5C1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2E61">
        <w:rPr>
          <w:rFonts w:hAnsi="Times New Roman" w:cs="Times New Roman"/>
          <w:color w:val="000000"/>
          <w:sz w:val="24"/>
          <w:szCs w:val="24"/>
          <w:lang w:val="ru-RU"/>
        </w:rPr>
        <w:t>Всего в 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2E61">
        <w:rPr>
          <w:rFonts w:hAnsi="Times New Roman" w:cs="Times New Roman"/>
          <w:color w:val="000000"/>
          <w:sz w:val="24"/>
          <w:szCs w:val="24"/>
          <w:lang w:val="ru-RU"/>
        </w:rPr>
        <w:t>году в образовательной организации получали образование</w:t>
      </w:r>
      <w:r w:rsidR="00F70FC6">
        <w:rPr>
          <w:rFonts w:hAnsi="Times New Roman" w:cs="Times New Roman"/>
          <w:color w:val="000000"/>
          <w:sz w:val="24"/>
          <w:szCs w:val="24"/>
          <w:lang w:val="ru-RU"/>
        </w:rPr>
        <w:t xml:space="preserve"> 323</w:t>
      </w:r>
      <w:r w:rsidRPr="00652E61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обучающихся.</w:t>
      </w:r>
    </w:p>
    <w:p w14:paraId="3814B32E" w14:textId="77777777" w:rsidR="00CF2501" w:rsidRPr="00652E61" w:rsidRDefault="00652E61" w:rsidP="005D5C1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2E61">
        <w:rPr>
          <w:rFonts w:hAnsi="Times New Roman" w:cs="Times New Roman"/>
          <w:color w:val="000000"/>
          <w:sz w:val="24"/>
          <w:szCs w:val="24"/>
          <w:lang w:val="ru-RU"/>
        </w:rPr>
        <w:t>Школа реализует следующие образовательные программы:</w:t>
      </w:r>
    </w:p>
    <w:p w14:paraId="0D2AC361" w14:textId="77777777" w:rsidR="00CF2501" w:rsidRPr="00652E61" w:rsidRDefault="00652E61" w:rsidP="005D5C16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2E61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основная образовательная программа начального общего образования по ФГОС начального общего образования, утвержденному приказом </w:t>
      </w:r>
      <w:proofErr w:type="spellStart"/>
      <w:r w:rsidRPr="00652E61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652E61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31.05.2021 № 286;</w:t>
      </w:r>
    </w:p>
    <w:p w14:paraId="3C9627A5" w14:textId="77777777" w:rsidR="00CF2501" w:rsidRPr="00652E61" w:rsidRDefault="00652E61" w:rsidP="005D5C16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2E61">
        <w:rPr>
          <w:rFonts w:hAnsi="Times New Roman" w:cs="Times New Roman"/>
          <w:color w:val="000000"/>
          <w:sz w:val="24"/>
          <w:szCs w:val="24"/>
          <w:lang w:val="ru-RU"/>
        </w:rPr>
        <w:t>основная образовательная программа начального общего образования по ФГОС начального общего образования, утвержденному приказом Минобрнауки от 06.10.2009 № 373;</w:t>
      </w:r>
    </w:p>
    <w:p w14:paraId="677BC2C0" w14:textId="77777777" w:rsidR="00CF2501" w:rsidRPr="00652E61" w:rsidRDefault="00652E61" w:rsidP="005D5C16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2E61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основная образовательная программа основного общего образования по ФГОС основного общего образования, утвержденному приказом </w:t>
      </w:r>
      <w:proofErr w:type="spellStart"/>
      <w:r w:rsidRPr="00652E61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652E61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31.05.2021 № 287;</w:t>
      </w:r>
    </w:p>
    <w:p w14:paraId="11EB297A" w14:textId="77777777" w:rsidR="00CF2501" w:rsidRPr="00652E61" w:rsidRDefault="00652E61" w:rsidP="005D5C16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2E61">
        <w:rPr>
          <w:rFonts w:hAnsi="Times New Roman" w:cs="Times New Roman"/>
          <w:color w:val="000000"/>
          <w:sz w:val="24"/>
          <w:szCs w:val="24"/>
          <w:lang w:val="ru-RU"/>
        </w:rPr>
        <w:t>основная образовательная программа основного общего образования по ФГОС основного общего образования, утвержденному приказом Минобрнауки от 17.12.2010 № 1897;</w:t>
      </w:r>
    </w:p>
    <w:p w14:paraId="05A2EC1D" w14:textId="77777777" w:rsidR="00CF2501" w:rsidRDefault="00652E61" w:rsidP="005D5C16">
      <w:pPr>
        <w:numPr>
          <w:ilvl w:val="0"/>
          <w:numId w:val="34"/>
        </w:numPr>
        <w:spacing w:after="0" w:afterAutospacing="0"/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2E61">
        <w:rPr>
          <w:rFonts w:hAnsi="Times New Roman" w:cs="Times New Roman"/>
          <w:color w:val="000000"/>
          <w:sz w:val="24"/>
          <w:szCs w:val="24"/>
          <w:lang w:val="ru-RU"/>
        </w:rPr>
        <w:t>основная образовательная программа среднего общего образования по ФГОС среднего общего образования, утвержденному приказом Минобрнауки от 17.05.2012 № 413;</w:t>
      </w:r>
    </w:p>
    <w:tbl>
      <w:tblPr>
        <w:tblW w:w="0" w:type="auto"/>
        <w:tblInd w:w="-3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931"/>
      </w:tblGrid>
      <w:tr w:rsidR="00082420" w:rsidRPr="00272BF6" w14:paraId="7C224E33" w14:textId="77777777" w:rsidTr="00082420">
        <w:trPr>
          <w:trHeight w:val="606"/>
        </w:trPr>
        <w:tc>
          <w:tcPr>
            <w:tcW w:w="8931" w:type="dxa"/>
          </w:tcPr>
          <w:p w14:paraId="5648D041" w14:textId="77777777" w:rsidR="00082420" w:rsidRPr="00082420" w:rsidRDefault="00082420" w:rsidP="005D5C16">
            <w:pPr>
              <w:pStyle w:val="a7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82420">
              <w:rPr>
                <w:rFonts w:eastAsia="Calibri"/>
                <w:sz w:val="24"/>
                <w:szCs w:val="24"/>
                <w:lang w:val="ru-RU"/>
              </w:rPr>
              <w:t>Адаптированная общеобразовательная программа начального общего образования для обучающихся, воспитанников с ограниченными возможностями здоровья с ЗПР</w:t>
            </w:r>
            <w:r w:rsidR="00E05DAD">
              <w:rPr>
                <w:rFonts w:eastAsia="Calibri"/>
                <w:sz w:val="24"/>
                <w:szCs w:val="24"/>
                <w:lang w:val="ru-RU"/>
              </w:rPr>
              <w:t>;</w:t>
            </w:r>
          </w:p>
          <w:p w14:paraId="426A1E89" w14:textId="77777777" w:rsidR="00082420" w:rsidRPr="00082420" w:rsidRDefault="00082420" w:rsidP="005D5C16">
            <w:pPr>
              <w:autoSpaceDE w:val="0"/>
              <w:autoSpaceDN w:val="0"/>
              <w:adjustRightInd w:val="0"/>
              <w:spacing w:after="0" w:afterAutospacing="0"/>
              <w:ind w:firstLine="60"/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082420" w:rsidRPr="00272BF6" w14:paraId="7D3558E2" w14:textId="77777777" w:rsidTr="00082420">
        <w:trPr>
          <w:trHeight w:val="605"/>
        </w:trPr>
        <w:tc>
          <w:tcPr>
            <w:tcW w:w="8931" w:type="dxa"/>
          </w:tcPr>
          <w:p w14:paraId="4B1EF1F6" w14:textId="77777777" w:rsidR="00082420" w:rsidRPr="00082420" w:rsidRDefault="00082420" w:rsidP="005D5C16">
            <w:pPr>
              <w:pStyle w:val="a7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afterAutospacing="0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082420">
              <w:rPr>
                <w:rFonts w:eastAsia="Calibri"/>
                <w:sz w:val="24"/>
                <w:szCs w:val="24"/>
                <w:lang w:val="ru-RU"/>
              </w:rPr>
              <w:lastRenderedPageBreak/>
              <w:t>Адаптированная общеобразовательная программа основного общего образования для обучающихся, воспитанников с ограниченными возможностями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082420">
              <w:rPr>
                <w:rFonts w:eastAsia="Calibri"/>
                <w:sz w:val="24"/>
                <w:szCs w:val="24"/>
                <w:lang w:val="ru-RU"/>
              </w:rPr>
              <w:t>здоровья с ЗПР</w:t>
            </w:r>
            <w:r>
              <w:rPr>
                <w:rFonts w:eastAsia="Calibri"/>
                <w:sz w:val="24"/>
                <w:szCs w:val="24"/>
                <w:lang w:val="ru-RU"/>
              </w:rPr>
              <w:t>;</w:t>
            </w:r>
            <w:r w:rsidRPr="00082420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</w:p>
        </w:tc>
      </w:tr>
      <w:tr w:rsidR="00082420" w:rsidRPr="00272BF6" w14:paraId="48776576" w14:textId="77777777" w:rsidTr="00082420">
        <w:trPr>
          <w:trHeight w:val="556"/>
        </w:trPr>
        <w:tc>
          <w:tcPr>
            <w:tcW w:w="8931" w:type="dxa"/>
          </w:tcPr>
          <w:p w14:paraId="029FD33C" w14:textId="77777777" w:rsidR="00082420" w:rsidRPr="00082420" w:rsidRDefault="00082420" w:rsidP="005D5C16">
            <w:pPr>
              <w:pStyle w:val="a7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afterAutospacing="0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082420">
              <w:rPr>
                <w:rFonts w:eastAsia="Calibri"/>
                <w:sz w:val="24"/>
                <w:szCs w:val="24"/>
                <w:lang w:val="ru-RU"/>
              </w:rPr>
              <w:t xml:space="preserve">Адаптированная общеобразовательная программа начального общего образования для обучающихся, воспитанников с ограниченными возможностями здоровья </w:t>
            </w:r>
            <w:proofErr w:type="gramStart"/>
            <w:r w:rsidRPr="00082420">
              <w:rPr>
                <w:rFonts w:eastAsia="Calibri"/>
                <w:sz w:val="24"/>
                <w:szCs w:val="24"/>
                <w:lang w:val="ru-RU"/>
              </w:rPr>
              <w:t xml:space="preserve">с 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 легкой</w:t>
            </w:r>
            <w:proofErr w:type="gramEnd"/>
            <w:r>
              <w:rPr>
                <w:rFonts w:eastAsia="Calibri"/>
                <w:sz w:val="24"/>
                <w:szCs w:val="24"/>
                <w:lang w:val="ru-RU"/>
              </w:rPr>
              <w:t xml:space="preserve"> умственной отсталостью.;</w:t>
            </w:r>
          </w:p>
        </w:tc>
      </w:tr>
      <w:tr w:rsidR="00082420" w:rsidRPr="00272BF6" w14:paraId="62576D98" w14:textId="77777777" w:rsidTr="00082420">
        <w:trPr>
          <w:trHeight w:val="406"/>
        </w:trPr>
        <w:tc>
          <w:tcPr>
            <w:tcW w:w="8931" w:type="dxa"/>
          </w:tcPr>
          <w:p w14:paraId="277C3058" w14:textId="77777777" w:rsidR="00082420" w:rsidRPr="00082420" w:rsidRDefault="00082420" w:rsidP="005D5C16">
            <w:pPr>
              <w:pStyle w:val="a7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082420">
              <w:rPr>
                <w:rFonts w:eastAsia="Calibri"/>
                <w:sz w:val="24"/>
                <w:szCs w:val="24"/>
                <w:lang w:val="ru-RU"/>
              </w:rPr>
              <w:t>Адаптированная общеобразовательная программа основного общего образования для обучающихся, воспитанников с ограниченными возможностями</w:t>
            </w:r>
            <w:r>
              <w:rPr>
                <w:rFonts w:eastAsia="Calibri"/>
                <w:sz w:val="24"/>
                <w:szCs w:val="24"/>
                <w:lang w:val="ru-RU"/>
              </w:rPr>
              <w:t>;</w:t>
            </w:r>
          </w:p>
        </w:tc>
      </w:tr>
    </w:tbl>
    <w:p w14:paraId="4F1440F3" w14:textId="77777777" w:rsidR="00CF2501" w:rsidRDefault="00652E61" w:rsidP="005D5C16">
      <w:pPr>
        <w:numPr>
          <w:ilvl w:val="0"/>
          <w:numId w:val="6"/>
        </w:numPr>
        <w:spacing w:before="0" w:before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дополнительные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общеразвивающие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программы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570C9739" w14:textId="77777777" w:rsidR="00CF2501" w:rsidRDefault="00652E61" w:rsidP="005D5C16">
      <w:pPr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Переход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на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обновленные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 ФГОС</w:t>
      </w:r>
    </w:p>
    <w:p w14:paraId="19124398" w14:textId="77777777" w:rsidR="00CF2501" w:rsidRPr="00652E61" w:rsidRDefault="00652E61" w:rsidP="005D5C1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2E61">
        <w:rPr>
          <w:rFonts w:hAnsi="Times New Roman" w:cs="Times New Roman"/>
          <w:color w:val="000000"/>
          <w:sz w:val="24"/>
          <w:szCs w:val="24"/>
          <w:lang w:val="ru-RU"/>
        </w:rPr>
        <w:t>Во втором полугодии 2021/22 учебного года школа проводила подготовительную работу по переходу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2E61">
        <w:rPr>
          <w:rFonts w:hAnsi="Times New Roman" w:cs="Times New Roman"/>
          <w:color w:val="000000"/>
          <w:sz w:val="24"/>
          <w:szCs w:val="24"/>
          <w:lang w:val="ru-RU"/>
        </w:rPr>
        <w:t xml:space="preserve">с 1 сентября 2022 года на ФГОС начального общего образования, утвержденного приказом </w:t>
      </w:r>
      <w:proofErr w:type="spellStart"/>
      <w:r w:rsidRPr="00652E61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652E61">
        <w:rPr>
          <w:rFonts w:hAnsi="Times New Roman" w:cs="Times New Roman"/>
          <w:color w:val="000000"/>
          <w:sz w:val="24"/>
          <w:szCs w:val="24"/>
          <w:lang w:val="ru-RU"/>
        </w:rPr>
        <w:t xml:space="preserve"> от 31.05.2021 № 286, и ФГОС основного общего образования, утвержденного приказом </w:t>
      </w:r>
      <w:proofErr w:type="spellStart"/>
      <w:r w:rsidRPr="00652E61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652E61">
        <w:rPr>
          <w:rFonts w:hAnsi="Times New Roman" w:cs="Times New Roman"/>
          <w:color w:val="000000"/>
          <w:sz w:val="24"/>
          <w:szCs w:val="24"/>
          <w:lang w:val="ru-RU"/>
        </w:rPr>
        <w:t xml:space="preserve"> от 31.05.2021 № 287, </w:t>
      </w:r>
      <w:r w:rsidR="00BF5E92">
        <w:rPr>
          <w:rFonts w:hAnsi="Times New Roman" w:cs="Times New Roman"/>
          <w:color w:val="000000"/>
          <w:sz w:val="24"/>
          <w:szCs w:val="24"/>
          <w:lang w:val="ru-RU"/>
        </w:rPr>
        <w:t>Средняя школа п. Крылово</w:t>
      </w:r>
      <w:r w:rsidRPr="00652E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F5E92">
        <w:rPr>
          <w:rFonts w:hAnsi="Times New Roman" w:cs="Times New Roman"/>
          <w:color w:val="000000"/>
          <w:sz w:val="24"/>
          <w:szCs w:val="24"/>
          <w:lang w:val="ru-RU"/>
        </w:rPr>
        <w:t>разработала</w:t>
      </w:r>
      <w:r w:rsidRPr="00652E61">
        <w:rPr>
          <w:rFonts w:hAnsi="Times New Roman" w:cs="Times New Roman"/>
          <w:color w:val="000000"/>
          <w:sz w:val="24"/>
          <w:szCs w:val="24"/>
          <w:lang w:val="ru-RU"/>
        </w:rPr>
        <w:t xml:space="preserve"> и </w:t>
      </w:r>
      <w:r w:rsidR="00BF5E92">
        <w:rPr>
          <w:rFonts w:hAnsi="Times New Roman" w:cs="Times New Roman"/>
          <w:color w:val="000000"/>
          <w:sz w:val="24"/>
          <w:szCs w:val="24"/>
          <w:lang w:val="ru-RU"/>
        </w:rPr>
        <w:t>утвердила</w:t>
      </w:r>
      <w:r w:rsidRPr="00652E61">
        <w:rPr>
          <w:rFonts w:hAnsi="Times New Roman" w:cs="Times New Roman"/>
          <w:color w:val="000000"/>
          <w:sz w:val="24"/>
          <w:szCs w:val="24"/>
          <w:lang w:val="ru-RU"/>
        </w:rPr>
        <w:t xml:space="preserve"> дорожную карту, чтобы внедрить новые требования к образовательной деятельности. В том числе определило сроки разработки основных общеобразовательных программ – начального общего и основного общего образования, вынесло на общественное обсуждение перевод всех обучающихся начального общего и основного общего образования на новые ФГОС и получило одобрение у 96 процентов участников обсуждения. Для выполнения новых требований и качественной реализации программ в </w:t>
      </w:r>
      <w:r w:rsidR="00BF5E92">
        <w:rPr>
          <w:rFonts w:hAnsi="Times New Roman" w:cs="Times New Roman"/>
          <w:color w:val="000000"/>
          <w:sz w:val="24"/>
          <w:szCs w:val="24"/>
          <w:lang w:val="ru-RU"/>
        </w:rPr>
        <w:t>Средней школе п. Крылово</w:t>
      </w:r>
      <w:r w:rsidRPr="00652E61">
        <w:rPr>
          <w:rFonts w:hAnsi="Times New Roman" w:cs="Times New Roman"/>
          <w:color w:val="000000"/>
          <w:sz w:val="24"/>
          <w:szCs w:val="24"/>
          <w:lang w:val="ru-RU"/>
        </w:rPr>
        <w:t xml:space="preserve"> на 2022 год запланирована масштабная работа по обеспечению готовности всех участников образовательных отношений через новые формы развития потенциала.</w:t>
      </w:r>
    </w:p>
    <w:p w14:paraId="6CB7E88C" w14:textId="77777777" w:rsidR="00CF2501" w:rsidRPr="00652E61" w:rsidRDefault="00652E61" w:rsidP="005D5C1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2E61">
        <w:rPr>
          <w:rFonts w:hAnsi="Times New Roman" w:cs="Times New Roman"/>
          <w:color w:val="000000"/>
          <w:sz w:val="24"/>
          <w:szCs w:val="24"/>
          <w:lang w:val="ru-RU"/>
        </w:rPr>
        <w:t>Деятельность рабочей группы в 2021–2022 годы по подготовке Школы к постепенному переходу на новые ФГОС НОО и ООО можно оценить как хорошую: мероприятия дорожной карты реализованы на 100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2E61">
        <w:rPr>
          <w:rFonts w:hAnsi="Times New Roman" w:cs="Times New Roman"/>
          <w:color w:val="000000"/>
          <w:sz w:val="24"/>
          <w:szCs w:val="24"/>
          <w:lang w:val="ru-RU"/>
        </w:rPr>
        <w:t>процентов.</w:t>
      </w:r>
    </w:p>
    <w:p w14:paraId="666123E4" w14:textId="77777777" w:rsidR="00CF2501" w:rsidRPr="00652E61" w:rsidRDefault="00652E61" w:rsidP="005D5C1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2E61">
        <w:rPr>
          <w:rFonts w:hAnsi="Times New Roman" w:cs="Times New Roman"/>
          <w:color w:val="000000"/>
          <w:sz w:val="24"/>
          <w:szCs w:val="24"/>
          <w:lang w:val="ru-RU"/>
        </w:rPr>
        <w:t xml:space="preserve">С 1 сентября 2022 года </w:t>
      </w:r>
      <w:r w:rsidR="00BF5E92">
        <w:rPr>
          <w:rFonts w:hAnsi="Times New Roman" w:cs="Times New Roman"/>
          <w:color w:val="000000"/>
          <w:sz w:val="24"/>
          <w:szCs w:val="24"/>
          <w:lang w:val="ru-RU"/>
        </w:rPr>
        <w:t>Средняя школа п. Крылово</w:t>
      </w:r>
      <w:r w:rsidRPr="00652E61">
        <w:rPr>
          <w:rFonts w:hAnsi="Times New Roman" w:cs="Times New Roman"/>
          <w:color w:val="000000"/>
          <w:sz w:val="24"/>
          <w:szCs w:val="24"/>
          <w:lang w:val="ru-RU"/>
        </w:rPr>
        <w:t xml:space="preserve"> приступила к реализации ФГОС начального общего образования, утвержденного приказом </w:t>
      </w:r>
      <w:proofErr w:type="spellStart"/>
      <w:r w:rsidRPr="00652E61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652E61">
        <w:rPr>
          <w:rFonts w:hAnsi="Times New Roman" w:cs="Times New Roman"/>
          <w:color w:val="000000"/>
          <w:sz w:val="24"/>
          <w:szCs w:val="24"/>
          <w:lang w:val="ru-RU"/>
        </w:rPr>
        <w:t xml:space="preserve"> от 31.05.2021 № 286, и ФГОС основного общего образования</w:t>
      </w:r>
      <w:r w:rsidR="001927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2E61">
        <w:rPr>
          <w:rFonts w:hAnsi="Times New Roman" w:cs="Times New Roman"/>
          <w:color w:val="000000"/>
          <w:sz w:val="24"/>
          <w:szCs w:val="24"/>
          <w:lang w:val="ru-RU"/>
        </w:rPr>
        <w:t xml:space="preserve">, утвержденного приказом </w:t>
      </w:r>
      <w:proofErr w:type="spellStart"/>
      <w:r w:rsidRPr="00652E61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652E61">
        <w:rPr>
          <w:rFonts w:hAnsi="Times New Roman" w:cs="Times New Roman"/>
          <w:color w:val="000000"/>
          <w:sz w:val="24"/>
          <w:szCs w:val="24"/>
          <w:lang w:val="ru-RU"/>
        </w:rPr>
        <w:t xml:space="preserve"> от 31.05.2021 № 287, в 1-х и 5-х классах. Школа разработала и приняла на педагогическом совете 28.08.2022 (протокол № 1) основные общеобразовательные программы – начального общего и основного общего образования, отвечающие требованиям новых стандартов, а также определила направления работы с участниками образовательных отношений для достижения планируемых результатов согласно новым требованиям.</w:t>
      </w:r>
    </w:p>
    <w:p w14:paraId="37AAC45C" w14:textId="77777777" w:rsidR="00CF2501" w:rsidRPr="00652E61" w:rsidRDefault="00652E61" w:rsidP="005D5C1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2E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Внедрение новых предметных концепций</w:t>
      </w:r>
    </w:p>
    <w:p w14:paraId="2D3BD1CB" w14:textId="77777777" w:rsidR="00CF2501" w:rsidRPr="00652E61" w:rsidRDefault="00652E61" w:rsidP="005D5C1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2E61">
        <w:rPr>
          <w:rFonts w:hAnsi="Times New Roman" w:cs="Times New Roman"/>
          <w:color w:val="000000"/>
          <w:sz w:val="24"/>
          <w:szCs w:val="24"/>
          <w:lang w:val="ru-RU"/>
        </w:rPr>
        <w:t xml:space="preserve">С 1 сентября 2022 года </w:t>
      </w:r>
      <w:r w:rsidR="001927C8">
        <w:rPr>
          <w:rFonts w:hAnsi="Times New Roman" w:cs="Times New Roman"/>
          <w:color w:val="000000"/>
          <w:sz w:val="24"/>
          <w:szCs w:val="24"/>
          <w:lang w:val="ru-RU"/>
        </w:rPr>
        <w:t>Средняя школа п. Крылово</w:t>
      </w:r>
      <w:r w:rsidR="001927C8" w:rsidRPr="00652E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2E61">
        <w:rPr>
          <w:rFonts w:hAnsi="Times New Roman" w:cs="Times New Roman"/>
          <w:color w:val="000000"/>
          <w:sz w:val="24"/>
          <w:szCs w:val="24"/>
          <w:lang w:val="ru-RU"/>
        </w:rPr>
        <w:t>внедряет в образовательный процесс новые предметные концепции:</w:t>
      </w:r>
    </w:p>
    <w:p w14:paraId="6AEC2073" w14:textId="77777777" w:rsidR="00CF2501" w:rsidRPr="00652E61" w:rsidRDefault="00652E61" w:rsidP="005D5C16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2E61">
        <w:rPr>
          <w:rFonts w:hAnsi="Times New Roman" w:cs="Times New Roman"/>
          <w:color w:val="000000"/>
          <w:sz w:val="24"/>
          <w:szCs w:val="24"/>
          <w:lang w:val="ru-RU"/>
        </w:rPr>
        <w:t>Концепцию преподавания учебного предмета «Биология» в общеобразовательных организациях Российской Федерации, реализующих основные образовательные программы;</w:t>
      </w:r>
    </w:p>
    <w:p w14:paraId="7FA5D575" w14:textId="77777777" w:rsidR="00CF2501" w:rsidRPr="00652E61" w:rsidRDefault="00652E61" w:rsidP="005D5C16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2E61">
        <w:rPr>
          <w:rFonts w:hAnsi="Times New Roman" w:cs="Times New Roman"/>
          <w:color w:val="000000"/>
          <w:sz w:val="24"/>
          <w:szCs w:val="24"/>
          <w:lang w:val="ru-RU"/>
        </w:rPr>
        <w:t>Концепцию преподавания предметной области «Основы духовно-нравственной культуры народов России»;</w:t>
      </w:r>
    </w:p>
    <w:p w14:paraId="17FAE91C" w14:textId="77777777" w:rsidR="00CF2501" w:rsidRPr="00652E61" w:rsidRDefault="00652E61" w:rsidP="005D5C16">
      <w:pPr>
        <w:numPr>
          <w:ilvl w:val="0"/>
          <w:numId w:val="7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2E61">
        <w:rPr>
          <w:rFonts w:hAnsi="Times New Roman" w:cs="Times New Roman"/>
          <w:color w:val="000000"/>
          <w:sz w:val="24"/>
          <w:szCs w:val="24"/>
          <w:lang w:val="ru-RU"/>
        </w:rPr>
        <w:t>Концепцию экологического образования в системе общего образования.</w:t>
      </w:r>
    </w:p>
    <w:p w14:paraId="0FCD978A" w14:textId="77777777" w:rsidR="00CF2501" w:rsidRPr="00652E61" w:rsidRDefault="00652E61" w:rsidP="005D5C1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2E6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 целью внедрения новых концепций преподавания разработан план, куда включены мероприятия, которые помогут преподавать учебные предметы с учетом новых концепций.</w:t>
      </w:r>
    </w:p>
    <w:p w14:paraId="5D3B3DBB" w14:textId="77777777" w:rsidR="00CF2501" w:rsidRPr="00652E61" w:rsidRDefault="00652E61" w:rsidP="005D5C1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2E61">
        <w:rPr>
          <w:rFonts w:hAnsi="Times New Roman" w:cs="Times New Roman"/>
          <w:color w:val="000000"/>
          <w:sz w:val="24"/>
          <w:szCs w:val="24"/>
          <w:lang w:val="ru-RU"/>
        </w:rPr>
        <w:t>В соответствии с планом проведена ревизия рабочих программ учебных предметов «Биология» и «ОДНКНР». Также проведена ревизия рабочих программ учебных предметов на соответствие концепции экологического образования в системе общего образования. Рабочие программы учебных предметов приведены в соответствие с новыми концепциями.</w:t>
      </w:r>
    </w:p>
    <w:p w14:paraId="44BC1C67" w14:textId="77777777" w:rsidR="00CF2501" w:rsidRPr="00652E61" w:rsidRDefault="00652E61" w:rsidP="005D5C1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2E61">
        <w:rPr>
          <w:rFonts w:hAnsi="Times New Roman" w:cs="Times New Roman"/>
          <w:color w:val="000000"/>
          <w:sz w:val="24"/>
          <w:szCs w:val="24"/>
          <w:lang w:val="ru-RU"/>
        </w:rPr>
        <w:t>В рамках реализации концепции преподавания учебного предмета «Биология» разработаны контрольно-измерительные материалы для оценки качества образования по биологии и контроля соответствия концепции преподавания биологии. В ноябре 2022 года проведена предметная неделя биологии для повышения мотивации обучающихся к изучению биологии.</w:t>
      </w:r>
    </w:p>
    <w:p w14:paraId="7F9A83B7" w14:textId="77777777" w:rsidR="00CF2501" w:rsidRPr="00652E61" w:rsidRDefault="00652E61" w:rsidP="005D5C1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2E61">
        <w:rPr>
          <w:rFonts w:hAnsi="Times New Roman" w:cs="Times New Roman"/>
          <w:color w:val="000000"/>
          <w:sz w:val="24"/>
          <w:szCs w:val="24"/>
          <w:lang w:val="ru-RU"/>
        </w:rPr>
        <w:t>В рамках реализации концепции преподавания предметной области «ОДНКНР» в декабре 2022 года организован и проведен «Фестиваль народов России» с целью повышения мотивации обучающихся к изучению предметной области «ОДНКНР».</w:t>
      </w:r>
    </w:p>
    <w:p w14:paraId="65BBFDB0" w14:textId="77777777" w:rsidR="00CF2501" w:rsidRPr="00652E61" w:rsidRDefault="00652E61" w:rsidP="005D5C1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2E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Применение ЭОР и ЦОР</w:t>
      </w:r>
    </w:p>
    <w:p w14:paraId="78002CAA" w14:textId="77777777" w:rsidR="00CF2501" w:rsidRPr="00652E61" w:rsidRDefault="00652E61" w:rsidP="005D5C1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2E61">
        <w:rPr>
          <w:rFonts w:hAnsi="Times New Roman" w:cs="Times New Roman"/>
          <w:color w:val="000000"/>
          <w:sz w:val="24"/>
          <w:szCs w:val="24"/>
          <w:lang w:val="ru-RU"/>
        </w:rPr>
        <w:t xml:space="preserve">В 2022 году была проведена работа по внедрению цифровой образовательной платформы ФГИС «Моя школа». Организованы </w:t>
      </w:r>
      <w:r w:rsidR="001927C8">
        <w:rPr>
          <w:rFonts w:hAnsi="Times New Roman" w:cs="Times New Roman"/>
          <w:color w:val="000000"/>
          <w:sz w:val="24"/>
          <w:szCs w:val="24"/>
          <w:lang w:val="ru-RU"/>
        </w:rPr>
        <w:t>два</w:t>
      </w:r>
      <w:r w:rsidRPr="00652E61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 семинара для педагогов. На мероприятиях педагоги изучили функциональные возможности платформы и порядок подключения к цифровому ресурсу.</w:t>
      </w:r>
    </w:p>
    <w:p w14:paraId="39BE6CE5" w14:textId="77777777" w:rsidR="00CF2501" w:rsidRPr="00652E61" w:rsidRDefault="001927C8" w:rsidP="005D5C1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Средняя школа п. Крылово</w:t>
      </w:r>
      <w:r w:rsidRPr="00652E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E61" w:rsidRPr="00652E61">
        <w:rPr>
          <w:rFonts w:hAnsi="Times New Roman" w:cs="Times New Roman"/>
          <w:color w:val="000000"/>
          <w:sz w:val="24"/>
          <w:szCs w:val="24"/>
          <w:lang w:val="ru-RU"/>
        </w:rPr>
        <w:t xml:space="preserve">осуществляет реализацию образовательных программ с применением ЭОР, включенных в федеральный перечень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</w:t>
      </w:r>
      <w:proofErr w:type="spellStart"/>
      <w:r w:rsidR="00652E61" w:rsidRPr="00652E61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="00652E61" w:rsidRPr="00652E61">
        <w:rPr>
          <w:rFonts w:hAnsi="Times New Roman" w:cs="Times New Roman"/>
          <w:color w:val="000000"/>
          <w:sz w:val="24"/>
          <w:szCs w:val="24"/>
          <w:lang w:val="ru-RU"/>
        </w:rPr>
        <w:t xml:space="preserve"> от 02.08.2022 № 653).</w:t>
      </w:r>
    </w:p>
    <w:p w14:paraId="59645FD6" w14:textId="77777777" w:rsidR="00CF2501" w:rsidRPr="00652E61" w:rsidRDefault="00652E61" w:rsidP="005D5C1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2E61">
        <w:rPr>
          <w:rFonts w:hAnsi="Times New Roman" w:cs="Times New Roman"/>
          <w:color w:val="000000"/>
          <w:sz w:val="24"/>
          <w:szCs w:val="24"/>
          <w:lang w:val="ru-RU"/>
        </w:rPr>
        <w:t xml:space="preserve">В связи с этим в 2022 году была проведена ревизия рабочих программ на предмет соответствия ЭОР, указанных в тематическом планировании, федеральному перечню (приказ </w:t>
      </w:r>
      <w:proofErr w:type="spellStart"/>
      <w:r w:rsidRPr="00652E61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652E61">
        <w:rPr>
          <w:rFonts w:hAnsi="Times New Roman" w:cs="Times New Roman"/>
          <w:color w:val="000000"/>
          <w:sz w:val="24"/>
          <w:szCs w:val="24"/>
          <w:lang w:val="ru-RU"/>
        </w:rPr>
        <w:t xml:space="preserve"> от 02.08.2022 № 653). В ходе посещения уроков осуществлялся контроль использования ЭОР.</w:t>
      </w:r>
    </w:p>
    <w:p w14:paraId="7ABD7BFD" w14:textId="77777777" w:rsidR="00CF2501" w:rsidRDefault="00652E61" w:rsidP="005D5C16">
      <w:pPr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итогам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контроля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установлено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524AA4A7" w14:textId="77777777" w:rsidR="00CF2501" w:rsidRPr="00652E61" w:rsidRDefault="00652E61" w:rsidP="005D5C16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2E61">
        <w:rPr>
          <w:rFonts w:hAnsi="Times New Roman" w:cs="Times New Roman"/>
          <w:color w:val="000000"/>
          <w:sz w:val="24"/>
          <w:szCs w:val="24"/>
          <w:lang w:val="ru-RU"/>
        </w:rPr>
        <w:t xml:space="preserve">Все рабочие программы учебных предметов содержат ЭОР, включенные в федеральный перечень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</w:t>
      </w:r>
      <w:proofErr w:type="spellStart"/>
      <w:r w:rsidRPr="00652E61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652E61">
        <w:rPr>
          <w:rFonts w:hAnsi="Times New Roman" w:cs="Times New Roman"/>
          <w:color w:val="000000"/>
          <w:sz w:val="24"/>
          <w:szCs w:val="24"/>
          <w:lang w:val="ru-RU"/>
        </w:rPr>
        <w:t xml:space="preserve"> от 02.08.2022 № 653).</w:t>
      </w:r>
    </w:p>
    <w:p w14:paraId="149B6B5E" w14:textId="77777777" w:rsidR="00CF2501" w:rsidRPr="00652E61" w:rsidRDefault="00652E61" w:rsidP="005D5C16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2E61">
        <w:rPr>
          <w:rFonts w:hAnsi="Times New Roman" w:cs="Times New Roman"/>
          <w:color w:val="000000"/>
          <w:sz w:val="24"/>
          <w:szCs w:val="24"/>
          <w:lang w:val="ru-RU"/>
        </w:rPr>
        <w:t xml:space="preserve">На уроках учителя используют ЭОР, включенные в федеральный перечень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</w:t>
      </w:r>
      <w:proofErr w:type="spellStart"/>
      <w:r w:rsidRPr="00652E61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652E61">
        <w:rPr>
          <w:rFonts w:hAnsi="Times New Roman" w:cs="Times New Roman"/>
          <w:color w:val="000000"/>
          <w:sz w:val="24"/>
          <w:szCs w:val="24"/>
          <w:lang w:val="ru-RU"/>
        </w:rPr>
        <w:t xml:space="preserve"> от 02.08.2022 № 653).</w:t>
      </w:r>
    </w:p>
    <w:p w14:paraId="2972C0AE" w14:textId="569B05F3" w:rsidR="00CF2501" w:rsidRPr="00652E61" w:rsidRDefault="00652E61" w:rsidP="005D5C16">
      <w:pPr>
        <w:numPr>
          <w:ilvl w:val="0"/>
          <w:numId w:val="8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2E6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Мероприятия по подключению к ФГИС «Моя школа» в </w:t>
      </w:r>
      <w:r w:rsidR="001927C8">
        <w:rPr>
          <w:rFonts w:hAnsi="Times New Roman" w:cs="Times New Roman"/>
          <w:color w:val="000000"/>
          <w:sz w:val="24"/>
          <w:szCs w:val="24"/>
          <w:lang w:val="ru-RU"/>
        </w:rPr>
        <w:t>Средняя школа п. Крылово</w:t>
      </w:r>
      <w:r w:rsidR="001927C8" w:rsidRPr="00652E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2E61">
        <w:rPr>
          <w:rFonts w:hAnsi="Times New Roman" w:cs="Times New Roman"/>
          <w:color w:val="000000"/>
          <w:sz w:val="24"/>
          <w:szCs w:val="24"/>
          <w:lang w:val="ru-RU"/>
        </w:rPr>
        <w:t xml:space="preserve">выполнены на 99 процентов. По состоянию на 31.12.2022 в </w:t>
      </w:r>
      <w:r w:rsidR="005D5C16">
        <w:rPr>
          <w:rFonts w:hAnsi="Times New Roman" w:cs="Times New Roman"/>
          <w:color w:val="000000"/>
          <w:sz w:val="24"/>
          <w:szCs w:val="24"/>
          <w:lang w:val="ru-RU"/>
        </w:rPr>
        <w:t>Средней школе п. Крылово</w:t>
      </w:r>
      <w:r w:rsidRPr="00652E61">
        <w:rPr>
          <w:rFonts w:hAnsi="Times New Roman" w:cs="Times New Roman"/>
          <w:color w:val="000000"/>
          <w:sz w:val="24"/>
          <w:szCs w:val="24"/>
          <w:lang w:val="ru-RU"/>
        </w:rPr>
        <w:t xml:space="preserve"> обеспечено подключение к ФГИС «Моя школа»:</w:t>
      </w:r>
    </w:p>
    <w:p w14:paraId="32568A49" w14:textId="77777777" w:rsidR="00CF2501" w:rsidRDefault="00652E61" w:rsidP="005D5C16">
      <w:pPr>
        <w:numPr>
          <w:ilvl w:val="0"/>
          <w:numId w:val="9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педагогических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работников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100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процентов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3D03D967" w14:textId="77777777" w:rsidR="001927C8" w:rsidRPr="001927C8" w:rsidRDefault="001927C8" w:rsidP="005D5C16">
      <w:p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Процент подключения родителей и обучающихся </w:t>
      </w:r>
      <w:r w:rsidR="00CF306D">
        <w:rPr>
          <w:rFonts w:hAnsi="Times New Roman" w:cs="Times New Roman"/>
          <w:color w:val="000000"/>
          <w:sz w:val="24"/>
          <w:szCs w:val="24"/>
          <w:lang w:val="ru-RU"/>
        </w:rPr>
        <w:t>остается малым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 Необходимо провести разъяснительную работу</w:t>
      </w:r>
    </w:p>
    <w:p w14:paraId="57B817D0" w14:textId="77777777" w:rsidR="00CF2501" w:rsidRPr="00652E61" w:rsidRDefault="00652E61" w:rsidP="005D5C1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2E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Профили обучения</w:t>
      </w:r>
    </w:p>
    <w:p w14:paraId="4C7666C5" w14:textId="77777777" w:rsidR="00CF306D" w:rsidRPr="00CF306D" w:rsidRDefault="00CF306D" w:rsidP="005D5C16">
      <w:pPr>
        <w:jc w:val="both"/>
        <w:rPr>
          <w:b/>
          <w:bCs/>
          <w:lang w:val="ru-RU"/>
        </w:rPr>
      </w:pPr>
      <w:r w:rsidRPr="00CF306D">
        <w:rPr>
          <w:b/>
          <w:bCs/>
          <w:lang w:val="ru-RU"/>
        </w:rPr>
        <w:t>Профили обучения</w:t>
      </w:r>
    </w:p>
    <w:p w14:paraId="75517618" w14:textId="77777777" w:rsidR="00CF2501" w:rsidRPr="00652E61" w:rsidRDefault="00652E61" w:rsidP="005D5C1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2E61">
        <w:rPr>
          <w:rFonts w:hAnsi="Times New Roman" w:cs="Times New Roman"/>
          <w:color w:val="000000"/>
          <w:sz w:val="24"/>
          <w:szCs w:val="24"/>
          <w:lang w:val="ru-RU"/>
        </w:rPr>
        <w:t>В 2021/22 году для обучающихся 10-</w:t>
      </w:r>
      <w:r w:rsidR="00CF306D"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 w:rsidRPr="00652E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F306D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652E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F306D">
        <w:rPr>
          <w:rFonts w:hAnsi="Times New Roman" w:cs="Times New Roman"/>
          <w:color w:val="000000"/>
          <w:sz w:val="24"/>
          <w:szCs w:val="24"/>
          <w:lang w:val="ru-RU"/>
        </w:rPr>
        <w:t>был</w:t>
      </w:r>
      <w:r w:rsidRPr="00652E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F306D">
        <w:rPr>
          <w:rFonts w:hAnsi="Times New Roman" w:cs="Times New Roman"/>
          <w:color w:val="000000"/>
          <w:sz w:val="24"/>
          <w:szCs w:val="24"/>
          <w:lang w:val="ru-RU"/>
        </w:rPr>
        <w:t xml:space="preserve">сформирован </w:t>
      </w:r>
      <w:proofErr w:type="gramStart"/>
      <w:r w:rsidR="00CF306D">
        <w:rPr>
          <w:rFonts w:hAnsi="Times New Roman" w:cs="Times New Roman"/>
          <w:color w:val="000000"/>
          <w:sz w:val="24"/>
          <w:szCs w:val="24"/>
          <w:lang w:val="ru-RU"/>
        </w:rPr>
        <w:t xml:space="preserve">универсальный </w:t>
      </w:r>
      <w:r w:rsidRPr="00652E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F306D">
        <w:rPr>
          <w:rFonts w:hAnsi="Times New Roman" w:cs="Times New Roman"/>
          <w:color w:val="000000"/>
          <w:sz w:val="24"/>
          <w:szCs w:val="24"/>
          <w:lang w:val="ru-RU"/>
        </w:rPr>
        <w:t>профиль</w:t>
      </w:r>
      <w:proofErr w:type="gramEnd"/>
      <w:r w:rsidRPr="00652E61">
        <w:rPr>
          <w:rFonts w:hAnsi="Times New Roman" w:cs="Times New Roman"/>
          <w:color w:val="000000"/>
          <w:sz w:val="24"/>
          <w:szCs w:val="24"/>
          <w:lang w:val="ru-RU"/>
        </w:rPr>
        <w:t>. Таким образом, в 2022/23 учебном году в полной мере реализуется ФГОС СОО и профильное обучение для обучающихся 10-х и 11-х классов. Перечень профилей и предметов на углубленном уровне – в таблице.</w:t>
      </w:r>
    </w:p>
    <w:p w14:paraId="512C7173" w14:textId="77777777" w:rsidR="00CF2501" w:rsidRPr="00652E61" w:rsidRDefault="00652E6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52E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</w:t>
      </w:r>
      <w:r w:rsidR="00CF306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3. П</w:t>
      </w:r>
      <w:r w:rsidRPr="00652E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редметы на углубленном уровне</w:t>
      </w:r>
    </w:p>
    <w:tbl>
      <w:tblPr>
        <w:tblW w:w="900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079"/>
        <w:gridCol w:w="1397"/>
        <w:gridCol w:w="5530"/>
      </w:tblGrid>
      <w:tr w:rsidR="00CF306D" w:rsidRPr="00272BF6" w14:paraId="5FB58FD6" w14:textId="77777777" w:rsidTr="00CF306D"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093700" w14:textId="77777777" w:rsidR="00CF306D" w:rsidRDefault="00CF306D" w:rsidP="008C68A7">
            <w:pPr>
              <w:jc w:val="center"/>
              <w:rPr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Профиль</w:t>
            </w:r>
            <w:proofErr w:type="spellEnd"/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8FB5E5" w14:textId="77777777" w:rsidR="00CF306D" w:rsidRDefault="00CF306D" w:rsidP="008C68A7">
            <w:pPr>
              <w:jc w:val="center"/>
              <w:rPr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Профильные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предметы</w:t>
            </w:r>
            <w:proofErr w:type="spellEnd"/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41E331" w14:textId="77777777" w:rsidR="00CF306D" w:rsidRPr="00CF306D" w:rsidRDefault="00CF306D" w:rsidP="008C68A7">
            <w:pPr>
              <w:jc w:val="center"/>
              <w:rPr>
                <w:color w:val="000000"/>
                <w:lang w:val="ru-RU"/>
              </w:rPr>
            </w:pPr>
            <w:r w:rsidRPr="00CF306D">
              <w:rPr>
                <w:b/>
                <w:bCs/>
                <w:color w:val="000000"/>
                <w:lang w:val="ru-RU"/>
              </w:rPr>
              <w:t>Количество учащихся, обучающихся по профилю в 2020/21 учебном году</w:t>
            </w:r>
          </w:p>
        </w:tc>
      </w:tr>
      <w:tr w:rsidR="00CF306D" w14:paraId="0F068174" w14:textId="77777777" w:rsidTr="00CF306D"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5BF80E" w14:textId="77777777" w:rsidR="00CF306D" w:rsidRDefault="00CF306D" w:rsidP="008C68A7">
            <w:proofErr w:type="spellStart"/>
            <w:r>
              <w:rPr>
                <w:color w:val="000000"/>
              </w:rPr>
              <w:t>Универсальный</w:t>
            </w:r>
            <w:proofErr w:type="spellEnd"/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481FD5" w14:textId="77777777" w:rsidR="00CF306D" w:rsidRDefault="00CF306D" w:rsidP="008C68A7">
            <w:proofErr w:type="spellStart"/>
            <w:r>
              <w:rPr>
                <w:color w:val="000000"/>
              </w:rPr>
              <w:t>Русский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язык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Математика</w:t>
            </w:r>
            <w:proofErr w:type="spellEnd"/>
            <w:r>
              <w:rPr>
                <w:color w:val="000000"/>
              </w:rPr>
              <w:t xml:space="preserve">. </w:t>
            </w: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F9F3B1" w14:textId="77777777" w:rsidR="00CF306D" w:rsidRPr="00CF306D" w:rsidRDefault="00CF306D" w:rsidP="00CF306D">
            <w:pPr>
              <w:ind w:left="210" w:hanging="21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12</w:t>
            </w:r>
          </w:p>
        </w:tc>
      </w:tr>
    </w:tbl>
    <w:p w14:paraId="07A102CE" w14:textId="77777777" w:rsidR="00CF2501" w:rsidRPr="00CF306D" w:rsidRDefault="00652E6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F306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Обучающиеся с ограниченными возможностями здоровья</w:t>
      </w:r>
    </w:p>
    <w:p w14:paraId="46F54D23" w14:textId="495C4287" w:rsidR="00D87694" w:rsidRPr="00D87694" w:rsidRDefault="00D87694" w:rsidP="00D87694">
      <w:pPr>
        <w:jc w:val="both"/>
        <w:rPr>
          <w:sz w:val="24"/>
          <w:szCs w:val="24"/>
          <w:lang w:val="ru-RU"/>
        </w:rPr>
      </w:pPr>
      <w:r w:rsidRPr="00D87694">
        <w:rPr>
          <w:sz w:val="24"/>
          <w:szCs w:val="24"/>
          <w:lang w:val="ru-RU"/>
        </w:rPr>
        <w:t>В 202</w:t>
      </w:r>
      <w:r>
        <w:rPr>
          <w:sz w:val="24"/>
          <w:szCs w:val="24"/>
          <w:lang w:val="ru-RU"/>
        </w:rPr>
        <w:t>2</w:t>
      </w:r>
      <w:r w:rsidRPr="00D87694">
        <w:rPr>
          <w:sz w:val="24"/>
          <w:szCs w:val="24"/>
          <w:lang w:val="ru-RU"/>
        </w:rPr>
        <w:t xml:space="preserve"> учебном году Средняя школа п. Крылово </w:t>
      </w:r>
      <w:r w:rsidR="005D5C16" w:rsidRPr="00D87694">
        <w:rPr>
          <w:sz w:val="24"/>
          <w:szCs w:val="24"/>
          <w:lang w:val="ru-RU"/>
        </w:rPr>
        <w:t>продолжила обучение</w:t>
      </w:r>
      <w:r w:rsidRPr="00D87694">
        <w:rPr>
          <w:sz w:val="24"/>
          <w:szCs w:val="24"/>
          <w:lang w:val="ru-RU"/>
        </w:rPr>
        <w:t xml:space="preserve"> </w:t>
      </w:r>
      <w:r w:rsidR="005D5C16" w:rsidRPr="00D87694">
        <w:rPr>
          <w:sz w:val="24"/>
          <w:szCs w:val="24"/>
          <w:lang w:val="ru-RU"/>
        </w:rPr>
        <w:t>воспитанников ГБСУ</w:t>
      </w:r>
      <w:r w:rsidRPr="00D87694">
        <w:rPr>
          <w:sz w:val="24"/>
          <w:szCs w:val="24"/>
          <w:lang w:val="ru-RU"/>
        </w:rPr>
        <w:t xml:space="preserve"> социального обслуживания Калининградской области «Детский дом – интернат для умственно отсталых детей «Маленькая </w:t>
      </w:r>
      <w:r w:rsidR="005D5C16" w:rsidRPr="00D87694">
        <w:rPr>
          <w:sz w:val="24"/>
          <w:szCs w:val="24"/>
          <w:lang w:val="ru-RU"/>
        </w:rPr>
        <w:t>страна» п.</w:t>
      </w:r>
      <w:r w:rsidRPr="00D87694">
        <w:rPr>
          <w:sz w:val="24"/>
          <w:szCs w:val="24"/>
          <w:lang w:val="ru-RU"/>
        </w:rPr>
        <w:t xml:space="preserve"> Крылово. Обучающиеся имеют умеренную, тяжелую и глубокую умственную отсталость (интеллектуальные нарушение), тяжелые и множественные нарушения развития. </w:t>
      </w:r>
    </w:p>
    <w:p w14:paraId="4B9D0950" w14:textId="77777777" w:rsidR="00D87694" w:rsidRPr="00D87694" w:rsidRDefault="00D87694" w:rsidP="00D87694">
      <w:pPr>
        <w:jc w:val="both"/>
        <w:rPr>
          <w:sz w:val="24"/>
          <w:szCs w:val="24"/>
          <w:lang w:val="ru-RU"/>
        </w:rPr>
      </w:pPr>
      <w:r w:rsidRPr="00D87694">
        <w:rPr>
          <w:sz w:val="24"/>
          <w:szCs w:val="24"/>
          <w:lang w:val="ru-RU"/>
        </w:rPr>
        <w:t>На сентябрь 202</w:t>
      </w:r>
      <w:r>
        <w:rPr>
          <w:sz w:val="24"/>
          <w:szCs w:val="24"/>
          <w:lang w:val="ru-RU"/>
        </w:rPr>
        <w:t>2</w:t>
      </w:r>
      <w:r w:rsidRPr="00D87694">
        <w:rPr>
          <w:sz w:val="24"/>
          <w:szCs w:val="24"/>
          <w:lang w:val="ru-RU"/>
        </w:rPr>
        <w:t xml:space="preserve"> год общая численность обучающихся данной категории составляла 9</w:t>
      </w:r>
      <w:r>
        <w:rPr>
          <w:sz w:val="24"/>
          <w:szCs w:val="24"/>
          <w:lang w:val="ru-RU"/>
        </w:rPr>
        <w:t>5 человек. Обучение 70</w:t>
      </w:r>
      <w:r w:rsidRPr="00D87694">
        <w:rPr>
          <w:sz w:val="24"/>
          <w:szCs w:val="24"/>
          <w:lang w:val="ru-RU"/>
        </w:rPr>
        <w:t xml:space="preserve">-х человек проходило на базе Детского дома-интерната в силу психофизических особенностей каждого ребенка (лежачие, передвигающиеся на колясках, слепоглухонемые), а 20 обучающихся - на базе Средней школы п. Крылово. В школе существует система поддержки таких детей: доступная среда, возможность посильного участия во внеклассных мероприятиях, выставках творческих работ учащихся. Воспитанники обучаются по специальным индивидуальным программам развития, имеют особый режим дня и питания. В силу ограниченных возможностей здоровья данная категория детей не участвует в промежуточной итоговой аттестации, спортивных соревнованиях, творческих конкурсах муниципального и регионального уровней, не посещает кружки и секции. Питание обучающихся осуществляет ГБСУ социального обслуживания Калининградской области «Детский дом – интернат для умственно отсталых детей «Маленькая страна» п. Крылово. </w:t>
      </w:r>
    </w:p>
    <w:p w14:paraId="627B147B" w14:textId="77777777" w:rsidR="00D87694" w:rsidRPr="00D87694" w:rsidRDefault="00D87694" w:rsidP="00D87694">
      <w:pPr>
        <w:rPr>
          <w:sz w:val="24"/>
          <w:szCs w:val="24"/>
          <w:lang w:val="ru-RU"/>
        </w:rPr>
      </w:pPr>
      <w:r w:rsidRPr="00D87694">
        <w:rPr>
          <w:sz w:val="24"/>
          <w:szCs w:val="24"/>
          <w:lang w:val="ru-RU"/>
        </w:rPr>
        <w:t xml:space="preserve">В Школе созданы специальные условия для получения образования обучающимися с ОВЗ. </w:t>
      </w:r>
    </w:p>
    <w:p w14:paraId="26CDAB65" w14:textId="77777777" w:rsidR="00D87694" w:rsidRPr="00D87694" w:rsidRDefault="00D87694" w:rsidP="0024524B">
      <w:pPr>
        <w:pStyle w:val="a7"/>
        <w:numPr>
          <w:ilvl w:val="0"/>
          <w:numId w:val="37"/>
        </w:numPr>
        <w:spacing w:before="0" w:beforeAutospacing="0" w:after="200" w:afterAutospacing="0"/>
        <w:rPr>
          <w:rFonts w:ascii="Times New Roman" w:hAnsi="Times New Roman"/>
          <w:sz w:val="24"/>
          <w:szCs w:val="24"/>
          <w:lang w:val="ru-RU"/>
        </w:rPr>
      </w:pPr>
      <w:r w:rsidRPr="00D87694">
        <w:rPr>
          <w:rFonts w:ascii="Times New Roman" w:hAnsi="Times New Roman"/>
          <w:sz w:val="24"/>
          <w:szCs w:val="24"/>
          <w:lang w:val="ru-RU"/>
        </w:rPr>
        <w:lastRenderedPageBreak/>
        <w:t>Отдельные классы, группы для обучающихся с ОВЗ скомплектованы в зависимости от категории обучающихся, вариантов адаптированных основных образовательных программ и СанПиН;</w:t>
      </w:r>
    </w:p>
    <w:p w14:paraId="3B350D12" w14:textId="77777777" w:rsidR="00D87694" w:rsidRPr="00D87694" w:rsidRDefault="00D87694" w:rsidP="0024524B">
      <w:pPr>
        <w:numPr>
          <w:ilvl w:val="0"/>
          <w:numId w:val="36"/>
        </w:numPr>
        <w:ind w:left="780" w:right="180"/>
        <w:rPr>
          <w:sz w:val="24"/>
          <w:szCs w:val="24"/>
          <w:lang w:val="ru-RU"/>
        </w:rPr>
      </w:pPr>
      <w:r w:rsidRPr="00D87694">
        <w:rPr>
          <w:sz w:val="24"/>
          <w:szCs w:val="24"/>
          <w:lang w:val="ru-RU"/>
        </w:rPr>
        <w:t>общеобразовательные классы, где ребенок с ОВЗ обучается совместно с обучающимися без ограничений возможностей здоровья по индивидуальной адаптированной образовательной программе.</w:t>
      </w:r>
    </w:p>
    <w:p w14:paraId="7D433B09" w14:textId="77777777" w:rsidR="00CF2501" w:rsidRPr="00652E61" w:rsidRDefault="00652E61" w:rsidP="00C4246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2E61">
        <w:rPr>
          <w:rFonts w:hAnsi="Times New Roman" w:cs="Times New Roman"/>
          <w:color w:val="000000"/>
          <w:sz w:val="24"/>
          <w:szCs w:val="24"/>
          <w:lang w:val="ru-RU"/>
        </w:rPr>
        <w:t>Разработана программа коррекционной работы, включающая коррекционно-развивающие курсы, которые проводят учитель-логопед и педагог-психолог. Применяются специальные методы, приемы и средства обучения и коррекционно-логопедической работы, в том числе специализированные компьютерные технологии, дидактические пособия, визуальные средства, обеспечивающие реализацию «обходных путей» коррекционного воздействия на речевые процессы, повышающие контроль за устной и письменной речью. В образовательном процессе ведется тщательный отбор и комбинирование методов и приемов обучения с целью смены видов деятельности обучающихся, изменения доминантного анализатора, включения в работу большинства сохранных анализаторов; использование ориентировочной основы действий (опорных сигналов, алгоритмов, образцов выполнения задания).</w:t>
      </w:r>
    </w:p>
    <w:p w14:paraId="173CBDC3" w14:textId="77777777" w:rsidR="00C42462" w:rsidRPr="00C42462" w:rsidRDefault="00652E61">
      <w:pPr>
        <w:jc w:val="center"/>
        <w:rPr>
          <w:rFonts w:hAnsi="Times New Roman" w:cs="Times New Roman"/>
          <w:sz w:val="24"/>
          <w:szCs w:val="24"/>
          <w:lang w:val="ru-RU"/>
        </w:rPr>
      </w:pPr>
      <w:r w:rsidRPr="00C42462">
        <w:rPr>
          <w:rFonts w:hAnsi="Times New Roman" w:cs="Times New Roman"/>
          <w:b/>
          <w:bCs/>
          <w:sz w:val="24"/>
          <w:szCs w:val="24"/>
          <w:lang w:val="ru-RU"/>
        </w:rPr>
        <w:t>Внеурочная деятельность</w:t>
      </w:r>
    </w:p>
    <w:p w14:paraId="10488E20" w14:textId="77777777" w:rsidR="00CF2501" w:rsidRPr="00C42462" w:rsidRDefault="00652E61" w:rsidP="005D5C16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C42462">
        <w:rPr>
          <w:rFonts w:hAnsi="Times New Roman" w:cs="Times New Roman"/>
          <w:sz w:val="24"/>
          <w:szCs w:val="24"/>
          <w:lang w:val="ru-RU"/>
        </w:rPr>
        <w:t>Организация внеурочной деятельности соответствует требованиям ФГОС уровней общего образования. Структура рабочих программ внеурочной деятельности соответствует требованиям стандартов к структуре рабочих программ внеурочной деятельности.</w:t>
      </w:r>
    </w:p>
    <w:p w14:paraId="4A812283" w14:textId="77777777" w:rsidR="00CF2501" w:rsidRPr="00C42462" w:rsidRDefault="00652E61" w:rsidP="005D5C16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C42462">
        <w:rPr>
          <w:rFonts w:hAnsi="Times New Roman" w:cs="Times New Roman"/>
          <w:sz w:val="24"/>
          <w:szCs w:val="24"/>
          <w:lang w:val="ru-RU"/>
        </w:rPr>
        <w:t>Все рабочие программы имеют аннотации и размещены на официальном сайте Школы.</w:t>
      </w:r>
    </w:p>
    <w:p w14:paraId="5715E0F7" w14:textId="77777777" w:rsidR="00CF2501" w:rsidRPr="00C42462" w:rsidRDefault="00652E61" w:rsidP="005D5C16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C42462">
        <w:rPr>
          <w:rFonts w:hAnsi="Times New Roman" w:cs="Times New Roman"/>
          <w:sz w:val="24"/>
          <w:szCs w:val="24"/>
          <w:lang w:val="ru-RU"/>
        </w:rPr>
        <w:t>Формы организации внеурочной деятельности включают: кружки, секции, клуб по интересам, летний лагерь.</w:t>
      </w:r>
    </w:p>
    <w:p w14:paraId="7D645AB7" w14:textId="77777777" w:rsidR="00CF2501" w:rsidRPr="00C42462" w:rsidRDefault="00652E61" w:rsidP="005D5C16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C42462">
        <w:rPr>
          <w:rFonts w:hAnsi="Times New Roman" w:cs="Times New Roman"/>
          <w:sz w:val="24"/>
          <w:szCs w:val="24"/>
          <w:lang w:val="ru-RU"/>
        </w:rPr>
        <w:t>С 1 сентября 2022 года в планах внеурочной деятельности уровней образования выделено направление – еженедельные информационно-просветительские занятия патриотической, нравственной и экологической направленности «Разговоры о важном». Внеурочные занятия «Разговоры о важном» были включены в планы внеурочной деятельности всех уровней образования в объеме 34 часов.</w:t>
      </w:r>
    </w:p>
    <w:p w14:paraId="0DF90968" w14:textId="77777777" w:rsidR="00CF2501" w:rsidRPr="00C42462" w:rsidRDefault="00652E61" w:rsidP="005D5C16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C42462">
        <w:rPr>
          <w:rFonts w:hAnsi="Times New Roman" w:cs="Times New Roman"/>
          <w:sz w:val="24"/>
          <w:szCs w:val="24"/>
          <w:lang w:val="ru-RU"/>
        </w:rPr>
        <w:t>На основе примерной программы курса «Разговоры о важном», одобренной решением ФУМО (протокол от 15.09.2022 № 6/22), были разработаны рабочие программы внеурочных занятий «Разговоры о важном». Внеурочные занятия «Разговоры о важном» внесены в расписание и проводятся по понедельникам первым уроком еженедельно. Первое занятие состоялось 5 сентября 2022 года. Ответственными за организацию и проведение внеурочных занятий «Разговоры о важном» являются классные руководители.</w:t>
      </w:r>
    </w:p>
    <w:p w14:paraId="25EA960D" w14:textId="77777777" w:rsidR="00CF2501" w:rsidRPr="00C42462" w:rsidRDefault="00652E61" w:rsidP="005D5C16">
      <w:pPr>
        <w:jc w:val="both"/>
        <w:rPr>
          <w:rFonts w:hAnsi="Times New Roman" w:cs="Times New Roman"/>
          <w:sz w:val="24"/>
          <w:szCs w:val="24"/>
        </w:rPr>
      </w:pPr>
      <w:r w:rsidRPr="00C42462">
        <w:rPr>
          <w:rFonts w:hAnsi="Times New Roman" w:cs="Times New Roman"/>
          <w:sz w:val="24"/>
          <w:szCs w:val="24"/>
          <w:lang w:val="ru-RU"/>
        </w:rPr>
        <w:t xml:space="preserve">В первом полугодии 2022/23 учебного года проведено 16 занятий в каждом классе. </w:t>
      </w:r>
      <w:proofErr w:type="spellStart"/>
      <w:r w:rsidRPr="00C42462">
        <w:rPr>
          <w:rFonts w:hAnsi="Times New Roman" w:cs="Times New Roman"/>
          <w:sz w:val="24"/>
          <w:szCs w:val="24"/>
        </w:rPr>
        <w:t>Внеурочные</w:t>
      </w:r>
      <w:proofErr w:type="spellEnd"/>
      <w:r w:rsidRPr="00C42462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C42462">
        <w:rPr>
          <w:rFonts w:hAnsi="Times New Roman" w:cs="Times New Roman"/>
          <w:sz w:val="24"/>
          <w:szCs w:val="24"/>
        </w:rPr>
        <w:t>занятия</w:t>
      </w:r>
      <w:proofErr w:type="spellEnd"/>
      <w:r w:rsidRPr="00C42462">
        <w:rPr>
          <w:rFonts w:hAnsi="Times New Roman" w:cs="Times New Roman"/>
          <w:sz w:val="24"/>
          <w:szCs w:val="24"/>
        </w:rPr>
        <w:t xml:space="preserve"> «</w:t>
      </w:r>
      <w:proofErr w:type="spellStart"/>
      <w:r w:rsidRPr="00C42462">
        <w:rPr>
          <w:rFonts w:hAnsi="Times New Roman" w:cs="Times New Roman"/>
          <w:sz w:val="24"/>
          <w:szCs w:val="24"/>
        </w:rPr>
        <w:t>Разговоры</w:t>
      </w:r>
      <w:proofErr w:type="spellEnd"/>
      <w:r w:rsidRPr="00C42462">
        <w:rPr>
          <w:rFonts w:hAnsi="Times New Roman" w:cs="Times New Roman"/>
          <w:sz w:val="24"/>
          <w:szCs w:val="24"/>
        </w:rPr>
        <w:t xml:space="preserve"> о </w:t>
      </w:r>
      <w:proofErr w:type="spellStart"/>
      <w:r w:rsidRPr="00C42462">
        <w:rPr>
          <w:rFonts w:hAnsi="Times New Roman" w:cs="Times New Roman"/>
          <w:sz w:val="24"/>
          <w:szCs w:val="24"/>
        </w:rPr>
        <w:t>важном</w:t>
      </w:r>
      <w:proofErr w:type="spellEnd"/>
      <w:r w:rsidRPr="00C42462">
        <w:rPr>
          <w:rFonts w:hAnsi="Times New Roman" w:cs="Times New Roman"/>
          <w:sz w:val="24"/>
          <w:szCs w:val="24"/>
        </w:rPr>
        <w:t xml:space="preserve">» в 1–11-х </w:t>
      </w:r>
      <w:proofErr w:type="spellStart"/>
      <w:r w:rsidRPr="00C42462">
        <w:rPr>
          <w:rFonts w:hAnsi="Times New Roman" w:cs="Times New Roman"/>
          <w:sz w:val="24"/>
          <w:szCs w:val="24"/>
        </w:rPr>
        <w:t>классах</w:t>
      </w:r>
      <w:proofErr w:type="spellEnd"/>
      <w:r w:rsidRPr="00C42462">
        <w:rPr>
          <w:rFonts w:hAnsi="Times New Roman" w:cs="Times New Roman"/>
          <w:sz w:val="24"/>
          <w:szCs w:val="24"/>
        </w:rPr>
        <w:t>:</w:t>
      </w:r>
    </w:p>
    <w:p w14:paraId="338B3E33" w14:textId="77777777" w:rsidR="00CF2501" w:rsidRPr="00C42462" w:rsidRDefault="00652E61" w:rsidP="005D5C16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C42462">
        <w:rPr>
          <w:rFonts w:hAnsi="Times New Roman" w:cs="Times New Roman"/>
          <w:sz w:val="24"/>
          <w:szCs w:val="24"/>
          <w:lang w:val="ru-RU"/>
        </w:rPr>
        <w:t>фактически проведены в соответствии с расписанием;</w:t>
      </w:r>
    </w:p>
    <w:p w14:paraId="7FDDFD52" w14:textId="77777777" w:rsidR="00CF2501" w:rsidRPr="00C42462" w:rsidRDefault="00652E61" w:rsidP="005D5C16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C42462">
        <w:rPr>
          <w:rFonts w:hAnsi="Times New Roman" w:cs="Times New Roman"/>
          <w:sz w:val="24"/>
          <w:szCs w:val="24"/>
          <w:lang w:val="ru-RU"/>
        </w:rPr>
        <w:t xml:space="preserve">темы занятий соответствуют тематическим планам </w:t>
      </w:r>
      <w:proofErr w:type="spellStart"/>
      <w:r w:rsidRPr="00C42462">
        <w:rPr>
          <w:rFonts w:hAnsi="Times New Roman" w:cs="Times New Roman"/>
          <w:sz w:val="24"/>
          <w:szCs w:val="24"/>
          <w:lang w:val="ru-RU"/>
        </w:rPr>
        <w:t>Минпросвещения</w:t>
      </w:r>
      <w:proofErr w:type="spellEnd"/>
      <w:r w:rsidRPr="00C42462">
        <w:rPr>
          <w:rFonts w:hAnsi="Times New Roman" w:cs="Times New Roman"/>
          <w:sz w:val="24"/>
          <w:szCs w:val="24"/>
          <w:lang w:val="ru-RU"/>
        </w:rPr>
        <w:t>;</w:t>
      </w:r>
    </w:p>
    <w:p w14:paraId="024C27FB" w14:textId="77777777" w:rsidR="00CF2501" w:rsidRPr="00C42462" w:rsidRDefault="00652E61" w:rsidP="005D5C16">
      <w:pPr>
        <w:numPr>
          <w:ilvl w:val="0"/>
          <w:numId w:val="10"/>
        </w:numPr>
        <w:ind w:left="780" w:right="180"/>
        <w:jc w:val="both"/>
        <w:rPr>
          <w:rFonts w:hAnsi="Times New Roman" w:cs="Times New Roman"/>
          <w:sz w:val="24"/>
          <w:szCs w:val="24"/>
          <w:lang w:val="ru-RU"/>
        </w:rPr>
      </w:pPr>
      <w:r w:rsidRPr="00C42462">
        <w:rPr>
          <w:rFonts w:hAnsi="Times New Roman" w:cs="Times New Roman"/>
          <w:sz w:val="24"/>
          <w:szCs w:val="24"/>
          <w:lang w:val="ru-RU"/>
        </w:rPr>
        <w:t>формы проведения занятий соответствуют рекомендованным.</w:t>
      </w:r>
    </w:p>
    <w:p w14:paraId="3EA67EF5" w14:textId="77777777" w:rsidR="00CF2501" w:rsidRPr="00C42462" w:rsidRDefault="00652E61" w:rsidP="005D5C16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C42462">
        <w:rPr>
          <w:rFonts w:hAnsi="Times New Roman" w:cs="Times New Roman"/>
          <w:b/>
          <w:bCs/>
          <w:sz w:val="24"/>
          <w:szCs w:val="24"/>
          <w:lang w:val="ru-RU"/>
        </w:rPr>
        <w:lastRenderedPageBreak/>
        <w:t>Вывод.</w:t>
      </w:r>
      <w:r w:rsidRPr="00C42462">
        <w:rPr>
          <w:rFonts w:hAnsi="Times New Roman" w:cs="Times New Roman"/>
          <w:sz w:val="24"/>
          <w:szCs w:val="24"/>
          <w:lang w:val="ru-RU"/>
        </w:rPr>
        <w:t xml:space="preserve"> Выявленные проблемы не повлияли на качество организации внеурочной деятельности. Планы внеурочной деятельности НОО, ООО и СОО выполнены в полном объеме.</w:t>
      </w:r>
    </w:p>
    <w:p w14:paraId="77DA3C2B" w14:textId="77777777" w:rsidR="00365E6C" w:rsidRPr="008931CD" w:rsidRDefault="00365E6C" w:rsidP="00365E6C">
      <w:pPr>
        <w:spacing w:before="0" w:beforeAutospacing="0" w:after="0" w:afterAutospacing="0"/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8931CD">
        <w:rPr>
          <w:rFonts w:cstheme="minorHAnsi"/>
          <w:b/>
          <w:bCs/>
          <w:color w:val="000000"/>
          <w:sz w:val="24"/>
          <w:szCs w:val="24"/>
          <w:lang w:val="ru-RU"/>
        </w:rPr>
        <w:t>Воспитательная работа</w:t>
      </w:r>
    </w:p>
    <w:p w14:paraId="0A4327F3" w14:textId="77777777" w:rsidR="00365E6C" w:rsidRPr="008931CD" w:rsidRDefault="00365E6C" w:rsidP="00365E6C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31CD">
        <w:rPr>
          <w:rFonts w:cstheme="minorHAnsi"/>
          <w:color w:val="000000"/>
          <w:sz w:val="24"/>
          <w:szCs w:val="24"/>
          <w:lang w:val="ru-RU"/>
        </w:rPr>
        <w:t xml:space="preserve">Воспитательная работа 2022 году осуществлялась в соответствии с рабочей программой воспитания, которая была разработана и включена в основную общеобразовательную программу. </w:t>
      </w:r>
    </w:p>
    <w:p w14:paraId="4D603F29" w14:textId="77777777" w:rsidR="00365E6C" w:rsidRPr="008931CD" w:rsidRDefault="00365E6C" w:rsidP="00365E6C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31CD">
        <w:rPr>
          <w:rFonts w:cstheme="minorHAnsi"/>
          <w:color w:val="000000"/>
          <w:sz w:val="24"/>
          <w:szCs w:val="24"/>
          <w:lang w:val="ru-RU"/>
        </w:rPr>
        <w:t xml:space="preserve">Воспитательная работа по рабочим программам воспитания осуществляется по </w:t>
      </w:r>
      <w:proofErr w:type="spellStart"/>
      <w:r w:rsidRPr="008931CD">
        <w:rPr>
          <w:rFonts w:cstheme="minorHAnsi"/>
          <w:color w:val="000000"/>
          <w:sz w:val="24"/>
          <w:szCs w:val="24"/>
          <w:lang w:val="ru-RU"/>
        </w:rPr>
        <w:t>инвариативным</w:t>
      </w:r>
      <w:proofErr w:type="spellEnd"/>
      <w:r w:rsidRPr="008931CD">
        <w:rPr>
          <w:rFonts w:cstheme="minorHAnsi"/>
          <w:color w:val="000000"/>
          <w:sz w:val="24"/>
          <w:szCs w:val="24"/>
          <w:lang w:val="ru-RU"/>
        </w:rPr>
        <w:t xml:space="preserve"> и вариативным модулям.</w:t>
      </w:r>
    </w:p>
    <w:p w14:paraId="0063F658" w14:textId="77777777" w:rsidR="00365E6C" w:rsidRPr="008931CD" w:rsidRDefault="00365E6C" w:rsidP="00365E6C">
      <w:pPr>
        <w:spacing w:before="0" w:beforeAutospacing="0" w:after="0" w:afterAutospacing="0"/>
        <w:ind w:left="780" w:right="180"/>
        <w:contextualSpacing/>
        <w:jc w:val="both"/>
        <w:rPr>
          <w:rFonts w:cstheme="minorHAnsi"/>
          <w:b/>
          <w:color w:val="000000"/>
          <w:sz w:val="24"/>
          <w:szCs w:val="24"/>
          <w:lang w:val="ru-RU"/>
        </w:rPr>
      </w:pPr>
      <w:r w:rsidRPr="008931CD">
        <w:rPr>
          <w:rFonts w:cstheme="minorHAnsi"/>
          <w:b/>
          <w:color w:val="000000"/>
          <w:sz w:val="24"/>
          <w:szCs w:val="24"/>
          <w:lang w:val="ru-RU"/>
        </w:rPr>
        <w:t>Инвариантные:</w:t>
      </w:r>
    </w:p>
    <w:p w14:paraId="15EE3768" w14:textId="77777777" w:rsidR="00365E6C" w:rsidRPr="008931CD" w:rsidRDefault="00365E6C" w:rsidP="00365E6C">
      <w:pPr>
        <w:pStyle w:val="a7"/>
        <w:numPr>
          <w:ilvl w:val="0"/>
          <w:numId w:val="41"/>
        </w:numPr>
        <w:spacing w:before="0" w:beforeAutospacing="0" w:after="0" w:afterAutospacing="0"/>
        <w:ind w:right="18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31CD">
        <w:rPr>
          <w:rFonts w:cstheme="minorHAnsi"/>
          <w:color w:val="000000"/>
          <w:sz w:val="24"/>
          <w:szCs w:val="24"/>
          <w:lang w:val="ru-RU"/>
        </w:rPr>
        <w:t>«Классное руководство», включает в себя работу с классным коллективом, индивидуальную работу с обучающимися, индивидуальную образовательную траекторию, работу с учителями-предметниками и родителями или их законными представителями;</w:t>
      </w:r>
    </w:p>
    <w:p w14:paraId="6ED0556A" w14:textId="77777777" w:rsidR="00365E6C" w:rsidRPr="008931CD" w:rsidRDefault="00365E6C" w:rsidP="00365E6C">
      <w:pPr>
        <w:pStyle w:val="a7"/>
        <w:numPr>
          <w:ilvl w:val="0"/>
          <w:numId w:val="41"/>
        </w:num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8931CD">
        <w:rPr>
          <w:rFonts w:cstheme="minorHAnsi"/>
          <w:color w:val="000000"/>
          <w:sz w:val="24"/>
          <w:szCs w:val="24"/>
          <w:lang w:val="ru-RU"/>
        </w:rPr>
        <w:t>«Курсы внеурочной деятельности» (</w:t>
      </w:r>
      <w:r w:rsidRPr="008931CD">
        <w:rPr>
          <w:rFonts w:cstheme="minorHAnsi"/>
          <w:sz w:val="24"/>
          <w:szCs w:val="24"/>
          <w:lang w:val="ru-RU"/>
        </w:rPr>
        <w:t>Реализация воспитательного потенциала курсов внеурочной деятельности происходит в рамках, выбранных обучающимися направлений);</w:t>
      </w:r>
    </w:p>
    <w:p w14:paraId="4969BA66" w14:textId="77777777" w:rsidR="00365E6C" w:rsidRPr="008931CD" w:rsidRDefault="00365E6C" w:rsidP="00365E6C">
      <w:pPr>
        <w:pStyle w:val="a7"/>
        <w:numPr>
          <w:ilvl w:val="0"/>
          <w:numId w:val="41"/>
        </w:num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8931CD">
        <w:rPr>
          <w:rFonts w:cstheme="minorHAnsi"/>
          <w:sz w:val="24"/>
          <w:szCs w:val="24"/>
          <w:lang w:val="ru-RU"/>
        </w:rPr>
        <w:t xml:space="preserve">«Школьный урок» (Прописаны </w:t>
      </w:r>
      <w:r w:rsidRPr="008931CD">
        <w:rPr>
          <w:rFonts w:cstheme="minorHAnsi"/>
          <w:bCs/>
          <w:sz w:val="24"/>
          <w:szCs w:val="24"/>
          <w:lang w:val="ru-RU"/>
        </w:rPr>
        <w:t>формы реализации воспитательного компонента школьного урока:</w:t>
      </w:r>
      <w:r w:rsidRPr="008931CD">
        <w:rPr>
          <w:rFonts w:cstheme="minorHAnsi"/>
          <w:bCs/>
          <w:sz w:val="24"/>
          <w:szCs w:val="24"/>
        </w:rPr>
        <w:t> </w:t>
      </w:r>
      <w:proofErr w:type="spellStart"/>
      <w:r w:rsidRPr="008931CD">
        <w:rPr>
          <w:rFonts w:cstheme="minorHAnsi"/>
          <w:bCs/>
          <w:sz w:val="24"/>
          <w:szCs w:val="24"/>
          <w:lang w:val="ru-RU"/>
        </w:rPr>
        <w:t>практикоориентированность</w:t>
      </w:r>
      <w:proofErr w:type="spellEnd"/>
      <w:r w:rsidRPr="008931CD">
        <w:rPr>
          <w:rFonts w:cstheme="minorHAnsi"/>
          <w:bCs/>
          <w:sz w:val="24"/>
          <w:szCs w:val="24"/>
          <w:lang w:val="ru-RU"/>
        </w:rPr>
        <w:t>, шефство, интерактивные формы работы);</w:t>
      </w:r>
    </w:p>
    <w:p w14:paraId="7820C6E0" w14:textId="77777777" w:rsidR="00365E6C" w:rsidRPr="008931CD" w:rsidRDefault="00365E6C" w:rsidP="00365E6C">
      <w:pPr>
        <w:pStyle w:val="a7"/>
        <w:numPr>
          <w:ilvl w:val="0"/>
          <w:numId w:val="41"/>
        </w:num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8931CD">
        <w:rPr>
          <w:rFonts w:cstheme="minorHAnsi"/>
          <w:bCs/>
          <w:sz w:val="24"/>
          <w:szCs w:val="24"/>
          <w:lang w:val="ru-RU"/>
        </w:rPr>
        <w:t>Модуль «Работа с родителями» (содержит виды взаимодействий с родителями или их законными представителями);</w:t>
      </w:r>
    </w:p>
    <w:p w14:paraId="1C7A67D4" w14:textId="77777777" w:rsidR="00365E6C" w:rsidRPr="008931CD" w:rsidRDefault="00365E6C" w:rsidP="00365E6C">
      <w:pPr>
        <w:pStyle w:val="a7"/>
        <w:numPr>
          <w:ilvl w:val="0"/>
          <w:numId w:val="41"/>
        </w:num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8931CD">
        <w:rPr>
          <w:rFonts w:cstheme="minorHAnsi"/>
          <w:bCs/>
          <w:sz w:val="24"/>
          <w:szCs w:val="24"/>
          <w:lang w:val="ru-RU"/>
        </w:rPr>
        <w:t>Модуль «Профориентация</w:t>
      </w:r>
      <w:r w:rsidRPr="008931CD">
        <w:rPr>
          <w:rFonts w:cstheme="minorHAnsi"/>
          <w:sz w:val="24"/>
          <w:szCs w:val="24"/>
          <w:lang w:val="ru-RU"/>
        </w:rPr>
        <w:t>» (прописаны формы, через которые осуществляется профессиональное просвещение обучающихся).</w:t>
      </w:r>
    </w:p>
    <w:p w14:paraId="1EEDEB96" w14:textId="77777777" w:rsidR="00365E6C" w:rsidRPr="008931CD" w:rsidRDefault="00365E6C" w:rsidP="00365E6C">
      <w:pPr>
        <w:spacing w:before="0" w:beforeAutospacing="0" w:after="0" w:afterAutospacing="0"/>
        <w:ind w:left="780" w:right="180"/>
        <w:jc w:val="both"/>
        <w:rPr>
          <w:rFonts w:cstheme="minorHAnsi"/>
          <w:b/>
          <w:color w:val="000000"/>
          <w:sz w:val="24"/>
          <w:szCs w:val="24"/>
          <w:lang w:val="ru-RU"/>
        </w:rPr>
      </w:pPr>
      <w:r w:rsidRPr="008931CD">
        <w:rPr>
          <w:rFonts w:cstheme="minorHAnsi"/>
          <w:b/>
          <w:color w:val="000000"/>
          <w:sz w:val="24"/>
          <w:szCs w:val="24"/>
          <w:lang w:val="ru-RU"/>
        </w:rPr>
        <w:t>Вариативные:</w:t>
      </w:r>
    </w:p>
    <w:p w14:paraId="28739C7B" w14:textId="77777777" w:rsidR="00365E6C" w:rsidRPr="008931CD" w:rsidRDefault="00365E6C" w:rsidP="00365E6C">
      <w:pPr>
        <w:pStyle w:val="a7"/>
        <w:numPr>
          <w:ilvl w:val="0"/>
          <w:numId w:val="42"/>
        </w:numPr>
        <w:spacing w:before="0" w:beforeAutospacing="0" w:after="0" w:afterAutospacing="0"/>
        <w:jc w:val="both"/>
        <w:rPr>
          <w:rFonts w:cstheme="minorHAnsi"/>
          <w:sz w:val="24"/>
          <w:szCs w:val="24"/>
        </w:rPr>
      </w:pPr>
      <w:proofErr w:type="spellStart"/>
      <w:r w:rsidRPr="008931CD">
        <w:rPr>
          <w:rFonts w:cstheme="minorHAnsi"/>
          <w:bCs/>
          <w:sz w:val="24"/>
          <w:szCs w:val="24"/>
        </w:rPr>
        <w:t>Модуль</w:t>
      </w:r>
      <w:proofErr w:type="spellEnd"/>
      <w:r w:rsidRPr="008931CD">
        <w:rPr>
          <w:rFonts w:cstheme="minorHAnsi"/>
          <w:bCs/>
          <w:sz w:val="24"/>
          <w:szCs w:val="24"/>
        </w:rPr>
        <w:t xml:space="preserve"> «</w:t>
      </w:r>
      <w:proofErr w:type="spellStart"/>
      <w:r w:rsidRPr="008931CD">
        <w:rPr>
          <w:rFonts w:cstheme="minorHAnsi"/>
          <w:bCs/>
          <w:sz w:val="24"/>
          <w:szCs w:val="24"/>
        </w:rPr>
        <w:t>Экскурсии</w:t>
      </w:r>
      <w:proofErr w:type="spellEnd"/>
      <w:r w:rsidRPr="008931CD">
        <w:rPr>
          <w:rFonts w:cstheme="minorHAnsi"/>
          <w:bCs/>
          <w:sz w:val="24"/>
          <w:szCs w:val="24"/>
        </w:rPr>
        <w:t xml:space="preserve">, </w:t>
      </w:r>
      <w:proofErr w:type="spellStart"/>
      <w:r w:rsidRPr="008931CD">
        <w:rPr>
          <w:rFonts w:cstheme="minorHAnsi"/>
          <w:bCs/>
          <w:sz w:val="24"/>
          <w:szCs w:val="24"/>
        </w:rPr>
        <w:t>экспедиции</w:t>
      </w:r>
      <w:proofErr w:type="spellEnd"/>
      <w:r w:rsidRPr="008931CD">
        <w:rPr>
          <w:rFonts w:cstheme="minorHAnsi"/>
          <w:bCs/>
          <w:sz w:val="24"/>
          <w:szCs w:val="24"/>
        </w:rPr>
        <w:t xml:space="preserve">, </w:t>
      </w:r>
      <w:proofErr w:type="spellStart"/>
      <w:r w:rsidRPr="008931CD">
        <w:rPr>
          <w:rFonts w:cstheme="minorHAnsi"/>
          <w:bCs/>
          <w:sz w:val="24"/>
          <w:szCs w:val="24"/>
        </w:rPr>
        <w:t>походы</w:t>
      </w:r>
      <w:proofErr w:type="spellEnd"/>
      <w:r w:rsidRPr="008931CD">
        <w:rPr>
          <w:rFonts w:cstheme="minorHAnsi"/>
          <w:bCs/>
          <w:sz w:val="24"/>
          <w:szCs w:val="24"/>
        </w:rPr>
        <w:t>»</w:t>
      </w:r>
      <w:r w:rsidRPr="008931CD">
        <w:rPr>
          <w:rFonts w:cstheme="minorHAnsi"/>
          <w:bCs/>
          <w:sz w:val="24"/>
          <w:szCs w:val="24"/>
          <w:lang w:val="ru-RU"/>
        </w:rPr>
        <w:t>;</w:t>
      </w:r>
    </w:p>
    <w:p w14:paraId="7646DCFE" w14:textId="77777777" w:rsidR="00365E6C" w:rsidRPr="008931CD" w:rsidRDefault="00365E6C" w:rsidP="00365E6C">
      <w:pPr>
        <w:pStyle w:val="a7"/>
        <w:numPr>
          <w:ilvl w:val="0"/>
          <w:numId w:val="42"/>
        </w:numPr>
        <w:spacing w:before="0" w:beforeAutospacing="0" w:after="0" w:afterAutospacing="0"/>
        <w:jc w:val="both"/>
        <w:rPr>
          <w:rFonts w:cstheme="minorHAnsi"/>
          <w:sz w:val="24"/>
          <w:szCs w:val="24"/>
        </w:rPr>
      </w:pPr>
      <w:proofErr w:type="spellStart"/>
      <w:r w:rsidRPr="008931CD">
        <w:rPr>
          <w:rFonts w:cstheme="minorHAnsi"/>
          <w:bCs/>
          <w:sz w:val="24"/>
          <w:szCs w:val="24"/>
        </w:rPr>
        <w:t>Модуль</w:t>
      </w:r>
      <w:proofErr w:type="spellEnd"/>
      <w:r w:rsidRPr="008931CD">
        <w:rPr>
          <w:rFonts w:cstheme="minorHAnsi"/>
          <w:bCs/>
          <w:sz w:val="24"/>
          <w:szCs w:val="24"/>
        </w:rPr>
        <w:t xml:space="preserve"> «</w:t>
      </w:r>
      <w:proofErr w:type="spellStart"/>
      <w:r w:rsidRPr="008931CD">
        <w:rPr>
          <w:rFonts w:cstheme="minorHAnsi"/>
          <w:bCs/>
          <w:sz w:val="24"/>
          <w:szCs w:val="24"/>
        </w:rPr>
        <w:t>Школьные</w:t>
      </w:r>
      <w:proofErr w:type="spellEnd"/>
      <w:r w:rsidRPr="008931CD">
        <w:rPr>
          <w:rFonts w:cstheme="minorHAnsi"/>
          <w:bCs/>
          <w:sz w:val="24"/>
          <w:szCs w:val="24"/>
        </w:rPr>
        <w:t xml:space="preserve"> </w:t>
      </w:r>
      <w:proofErr w:type="spellStart"/>
      <w:r w:rsidRPr="008931CD">
        <w:rPr>
          <w:rFonts w:cstheme="minorHAnsi"/>
          <w:bCs/>
          <w:sz w:val="24"/>
          <w:szCs w:val="24"/>
        </w:rPr>
        <w:t>медиа</w:t>
      </w:r>
      <w:proofErr w:type="spellEnd"/>
      <w:r w:rsidRPr="008931CD">
        <w:rPr>
          <w:rFonts w:cstheme="minorHAnsi"/>
          <w:bCs/>
          <w:sz w:val="24"/>
          <w:szCs w:val="24"/>
        </w:rPr>
        <w:t>»</w:t>
      </w:r>
      <w:r w:rsidRPr="008931CD">
        <w:rPr>
          <w:rFonts w:cstheme="minorHAnsi"/>
          <w:bCs/>
          <w:sz w:val="24"/>
          <w:szCs w:val="24"/>
          <w:lang w:val="ru-RU"/>
        </w:rPr>
        <w:t>;</w:t>
      </w:r>
    </w:p>
    <w:p w14:paraId="1798F2F6" w14:textId="77777777" w:rsidR="00365E6C" w:rsidRPr="008931CD" w:rsidRDefault="00365E6C" w:rsidP="00365E6C">
      <w:pPr>
        <w:pStyle w:val="a7"/>
        <w:numPr>
          <w:ilvl w:val="0"/>
          <w:numId w:val="42"/>
        </w:num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8931CD">
        <w:rPr>
          <w:rFonts w:cstheme="minorHAnsi"/>
          <w:bCs/>
          <w:sz w:val="24"/>
          <w:szCs w:val="24"/>
          <w:lang w:val="ru-RU"/>
        </w:rPr>
        <w:t>Модуль «Организация предметно-эстетической среды»</w:t>
      </w:r>
      <w:r w:rsidRPr="008931CD">
        <w:rPr>
          <w:rFonts w:cstheme="minorHAnsi"/>
          <w:sz w:val="24"/>
          <w:szCs w:val="24"/>
          <w:lang w:val="ru-RU"/>
        </w:rPr>
        <w:t>;</w:t>
      </w:r>
    </w:p>
    <w:p w14:paraId="61AD966A" w14:textId="77777777" w:rsidR="00365E6C" w:rsidRPr="008931CD" w:rsidRDefault="00365E6C" w:rsidP="00365E6C">
      <w:pPr>
        <w:pStyle w:val="a7"/>
        <w:widowControl w:val="0"/>
        <w:numPr>
          <w:ilvl w:val="0"/>
          <w:numId w:val="42"/>
        </w:numPr>
        <w:tabs>
          <w:tab w:val="left" w:pos="2503"/>
        </w:tabs>
        <w:autoSpaceDE w:val="0"/>
        <w:autoSpaceDN w:val="0"/>
        <w:spacing w:before="0" w:beforeAutospacing="0" w:after="0" w:afterAutospacing="0"/>
        <w:contextualSpacing w:val="0"/>
        <w:jc w:val="both"/>
        <w:rPr>
          <w:rFonts w:cstheme="minorHAnsi"/>
          <w:bCs/>
          <w:sz w:val="24"/>
          <w:szCs w:val="24"/>
        </w:rPr>
      </w:pPr>
      <w:proofErr w:type="spellStart"/>
      <w:r w:rsidRPr="008931CD">
        <w:rPr>
          <w:rFonts w:cstheme="minorHAnsi"/>
          <w:bCs/>
          <w:sz w:val="24"/>
          <w:szCs w:val="24"/>
        </w:rPr>
        <w:t>Модуль</w:t>
      </w:r>
      <w:proofErr w:type="spellEnd"/>
      <w:r w:rsidRPr="008931CD">
        <w:rPr>
          <w:rFonts w:cstheme="minorHAnsi"/>
          <w:bCs/>
          <w:spacing w:val="-3"/>
          <w:sz w:val="24"/>
          <w:szCs w:val="24"/>
        </w:rPr>
        <w:t xml:space="preserve"> </w:t>
      </w:r>
      <w:r w:rsidRPr="008931CD">
        <w:rPr>
          <w:rFonts w:cstheme="minorHAnsi"/>
          <w:bCs/>
          <w:sz w:val="24"/>
          <w:szCs w:val="24"/>
        </w:rPr>
        <w:t>«</w:t>
      </w:r>
      <w:proofErr w:type="spellStart"/>
      <w:r w:rsidRPr="008931CD">
        <w:rPr>
          <w:rFonts w:cstheme="minorHAnsi"/>
          <w:bCs/>
          <w:sz w:val="24"/>
          <w:szCs w:val="24"/>
        </w:rPr>
        <w:t>Ключевые</w:t>
      </w:r>
      <w:proofErr w:type="spellEnd"/>
      <w:r w:rsidRPr="008931CD">
        <w:rPr>
          <w:rFonts w:cstheme="minorHAnsi"/>
          <w:bCs/>
          <w:spacing w:val="-2"/>
          <w:sz w:val="24"/>
          <w:szCs w:val="24"/>
        </w:rPr>
        <w:t xml:space="preserve"> </w:t>
      </w:r>
      <w:proofErr w:type="spellStart"/>
      <w:r w:rsidRPr="008931CD">
        <w:rPr>
          <w:rFonts w:cstheme="minorHAnsi"/>
          <w:bCs/>
          <w:sz w:val="24"/>
          <w:szCs w:val="24"/>
        </w:rPr>
        <w:t>общешкольные</w:t>
      </w:r>
      <w:proofErr w:type="spellEnd"/>
      <w:r w:rsidRPr="008931CD">
        <w:rPr>
          <w:rFonts w:cstheme="minorHAnsi"/>
          <w:bCs/>
          <w:spacing w:val="-5"/>
          <w:sz w:val="24"/>
          <w:szCs w:val="24"/>
        </w:rPr>
        <w:t xml:space="preserve"> </w:t>
      </w:r>
      <w:proofErr w:type="spellStart"/>
      <w:r w:rsidRPr="008931CD">
        <w:rPr>
          <w:rFonts w:cstheme="minorHAnsi"/>
          <w:bCs/>
          <w:sz w:val="24"/>
          <w:szCs w:val="24"/>
        </w:rPr>
        <w:t>дела</w:t>
      </w:r>
      <w:proofErr w:type="spellEnd"/>
      <w:r w:rsidRPr="008931CD">
        <w:rPr>
          <w:rFonts w:cstheme="minorHAnsi"/>
          <w:bCs/>
          <w:sz w:val="24"/>
          <w:szCs w:val="24"/>
        </w:rPr>
        <w:t>»</w:t>
      </w:r>
      <w:r w:rsidRPr="008931CD">
        <w:rPr>
          <w:rFonts w:cstheme="minorHAnsi"/>
          <w:bCs/>
          <w:sz w:val="24"/>
          <w:szCs w:val="24"/>
          <w:lang w:val="ru-RU"/>
        </w:rPr>
        <w:t>.</w:t>
      </w:r>
    </w:p>
    <w:p w14:paraId="5B70528C" w14:textId="77777777" w:rsidR="00365E6C" w:rsidRPr="008931CD" w:rsidRDefault="00365E6C" w:rsidP="00365E6C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31CD">
        <w:rPr>
          <w:rFonts w:cstheme="minorHAnsi"/>
          <w:color w:val="000000"/>
          <w:sz w:val="24"/>
          <w:szCs w:val="24"/>
          <w:lang w:val="ru-RU"/>
        </w:rPr>
        <w:t>Воспитательные события в Школе проводятся в соответствии с календарным планом воспитательной работы НОО, ООО и СОО. Они конкретизируют и корректируют воспитательную работу модулей рабочей программы воспитания по уровням образования. Виды и формы организации совместной воспитательной деятельности педагогов, школьников и их родителей (или законных представителей) разнообразны:</w:t>
      </w:r>
    </w:p>
    <w:p w14:paraId="7F1BB03A" w14:textId="77777777" w:rsidR="00365E6C" w:rsidRPr="008931CD" w:rsidRDefault="00365E6C" w:rsidP="00365E6C">
      <w:pPr>
        <w:pStyle w:val="a7"/>
        <w:numPr>
          <w:ilvl w:val="0"/>
          <w:numId w:val="43"/>
        </w:num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31CD">
        <w:rPr>
          <w:rFonts w:cstheme="minorHAnsi"/>
          <w:color w:val="000000"/>
          <w:sz w:val="24"/>
          <w:szCs w:val="24"/>
          <w:lang w:val="ru-RU"/>
        </w:rPr>
        <w:t>коллективные школьные дела;</w:t>
      </w:r>
    </w:p>
    <w:p w14:paraId="6444AC6F" w14:textId="77777777" w:rsidR="00365E6C" w:rsidRPr="008931CD" w:rsidRDefault="00365E6C" w:rsidP="00365E6C">
      <w:pPr>
        <w:pStyle w:val="a7"/>
        <w:numPr>
          <w:ilvl w:val="0"/>
          <w:numId w:val="43"/>
        </w:num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31CD">
        <w:rPr>
          <w:rFonts w:cstheme="minorHAnsi"/>
          <w:color w:val="000000"/>
          <w:sz w:val="24"/>
          <w:szCs w:val="24"/>
          <w:lang w:val="ru-RU"/>
        </w:rPr>
        <w:t>акции;</w:t>
      </w:r>
    </w:p>
    <w:p w14:paraId="399818D5" w14:textId="77777777" w:rsidR="00365E6C" w:rsidRPr="008931CD" w:rsidRDefault="00365E6C" w:rsidP="00365E6C">
      <w:pPr>
        <w:pStyle w:val="a7"/>
        <w:numPr>
          <w:ilvl w:val="0"/>
          <w:numId w:val="43"/>
        </w:num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31CD">
        <w:rPr>
          <w:rFonts w:cstheme="minorHAnsi"/>
          <w:color w:val="000000"/>
          <w:sz w:val="24"/>
          <w:szCs w:val="24"/>
          <w:lang w:val="ru-RU"/>
        </w:rPr>
        <w:t>торжественные и тематические линейки;</w:t>
      </w:r>
    </w:p>
    <w:p w14:paraId="1AFD7C8C" w14:textId="77777777" w:rsidR="00365E6C" w:rsidRPr="008931CD" w:rsidRDefault="00365E6C" w:rsidP="00365E6C">
      <w:pPr>
        <w:pStyle w:val="a7"/>
        <w:numPr>
          <w:ilvl w:val="0"/>
          <w:numId w:val="43"/>
        </w:num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31CD">
        <w:rPr>
          <w:rFonts w:cstheme="minorHAnsi"/>
          <w:color w:val="000000"/>
          <w:sz w:val="24"/>
          <w:szCs w:val="24"/>
          <w:lang w:val="ru-RU"/>
        </w:rPr>
        <w:t>«День открытых дверей»;</w:t>
      </w:r>
    </w:p>
    <w:p w14:paraId="099FC02F" w14:textId="77777777" w:rsidR="00365E6C" w:rsidRPr="008931CD" w:rsidRDefault="00365E6C" w:rsidP="00365E6C">
      <w:pPr>
        <w:pStyle w:val="a7"/>
        <w:numPr>
          <w:ilvl w:val="0"/>
          <w:numId w:val="43"/>
        </w:num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31CD">
        <w:rPr>
          <w:rFonts w:cstheme="minorHAnsi"/>
          <w:color w:val="000000"/>
          <w:sz w:val="24"/>
          <w:szCs w:val="24"/>
          <w:lang w:val="ru-RU"/>
        </w:rPr>
        <w:t>уроки мужества;</w:t>
      </w:r>
    </w:p>
    <w:p w14:paraId="509C7CD3" w14:textId="77777777" w:rsidR="00365E6C" w:rsidRPr="008931CD" w:rsidRDefault="00365E6C" w:rsidP="00365E6C">
      <w:pPr>
        <w:pStyle w:val="a7"/>
        <w:numPr>
          <w:ilvl w:val="0"/>
          <w:numId w:val="43"/>
        </w:num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31CD">
        <w:rPr>
          <w:rFonts w:cstheme="minorHAnsi"/>
          <w:color w:val="000000"/>
          <w:sz w:val="24"/>
          <w:szCs w:val="24"/>
          <w:lang w:val="ru-RU"/>
        </w:rPr>
        <w:t>«День здоровья»;</w:t>
      </w:r>
    </w:p>
    <w:p w14:paraId="1E6D9BDF" w14:textId="77777777" w:rsidR="00365E6C" w:rsidRPr="008931CD" w:rsidRDefault="00365E6C" w:rsidP="00365E6C">
      <w:pPr>
        <w:pStyle w:val="a7"/>
        <w:numPr>
          <w:ilvl w:val="0"/>
          <w:numId w:val="43"/>
        </w:num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31CD">
        <w:rPr>
          <w:rFonts w:cstheme="minorHAnsi"/>
          <w:color w:val="000000"/>
          <w:sz w:val="24"/>
          <w:szCs w:val="24"/>
          <w:lang w:val="ru-RU"/>
        </w:rPr>
        <w:t>классные часы;</w:t>
      </w:r>
    </w:p>
    <w:p w14:paraId="6E017F18" w14:textId="77777777" w:rsidR="00365E6C" w:rsidRPr="008931CD" w:rsidRDefault="00365E6C" w:rsidP="00365E6C">
      <w:pPr>
        <w:pStyle w:val="a7"/>
        <w:numPr>
          <w:ilvl w:val="0"/>
          <w:numId w:val="43"/>
        </w:num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8931CD">
        <w:rPr>
          <w:rFonts w:cstheme="minorHAnsi"/>
          <w:sz w:val="24"/>
          <w:szCs w:val="24"/>
          <w:lang w:val="ru-RU"/>
        </w:rPr>
        <w:t>игры и тренинги на сплочение;</w:t>
      </w:r>
    </w:p>
    <w:p w14:paraId="4A75A7B1" w14:textId="77777777" w:rsidR="00365E6C" w:rsidRPr="008931CD" w:rsidRDefault="00365E6C" w:rsidP="00365E6C">
      <w:pPr>
        <w:pStyle w:val="a7"/>
        <w:numPr>
          <w:ilvl w:val="0"/>
          <w:numId w:val="43"/>
        </w:num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8931CD">
        <w:rPr>
          <w:rFonts w:cstheme="minorHAnsi"/>
          <w:sz w:val="24"/>
          <w:szCs w:val="24"/>
          <w:lang w:val="ru-RU"/>
        </w:rPr>
        <w:t>походы и экскурсии;</w:t>
      </w:r>
    </w:p>
    <w:p w14:paraId="1EAF0167" w14:textId="77777777" w:rsidR="00365E6C" w:rsidRPr="008931CD" w:rsidRDefault="00365E6C" w:rsidP="00365E6C">
      <w:pPr>
        <w:pStyle w:val="a7"/>
        <w:numPr>
          <w:ilvl w:val="0"/>
          <w:numId w:val="43"/>
        </w:num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proofErr w:type="spellStart"/>
      <w:r w:rsidRPr="008931CD">
        <w:rPr>
          <w:rFonts w:cstheme="minorHAnsi"/>
          <w:sz w:val="24"/>
          <w:szCs w:val="24"/>
          <w:lang w:val="ru-RU"/>
        </w:rPr>
        <w:t>турслет</w:t>
      </w:r>
      <w:proofErr w:type="spellEnd"/>
      <w:r w:rsidRPr="008931CD">
        <w:rPr>
          <w:rFonts w:cstheme="minorHAnsi"/>
          <w:sz w:val="24"/>
          <w:szCs w:val="24"/>
          <w:lang w:val="ru-RU"/>
        </w:rPr>
        <w:t>;</w:t>
      </w:r>
    </w:p>
    <w:p w14:paraId="3AD58690" w14:textId="77777777" w:rsidR="00365E6C" w:rsidRPr="008931CD" w:rsidRDefault="00365E6C" w:rsidP="00365E6C">
      <w:pPr>
        <w:pStyle w:val="a7"/>
        <w:numPr>
          <w:ilvl w:val="0"/>
          <w:numId w:val="43"/>
        </w:num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8931CD">
        <w:rPr>
          <w:rFonts w:cstheme="minorHAnsi"/>
          <w:sz w:val="24"/>
          <w:szCs w:val="24"/>
          <w:lang w:val="ru-RU"/>
        </w:rPr>
        <w:t>часы общения;</w:t>
      </w:r>
    </w:p>
    <w:p w14:paraId="2C981A5B" w14:textId="77777777" w:rsidR="00365E6C" w:rsidRPr="008931CD" w:rsidRDefault="00365E6C" w:rsidP="00365E6C">
      <w:pPr>
        <w:pStyle w:val="a7"/>
        <w:numPr>
          <w:ilvl w:val="0"/>
          <w:numId w:val="43"/>
        </w:num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8931CD">
        <w:rPr>
          <w:rFonts w:cstheme="minorHAnsi"/>
          <w:sz w:val="24"/>
          <w:szCs w:val="24"/>
          <w:lang w:val="ru-RU"/>
        </w:rPr>
        <w:t>профориентационные игры;</w:t>
      </w:r>
    </w:p>
    <w:p w14:paraId="6237D8F1" w14:textId="77777777" w:rsidR="00365E6C" w:rsidRPr="008931CD" w:rsidRDefault="00365E6C" w:rsidP="00365E6C">
      <w:pPr>
        <w:pStyle w:val="a7"/>
        <w:numPr>
          <w:ilvl w:val="0"/>
          <w:numId w:val="43"/>
        </w:num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8931CD">
        <w:rPr>
          <w:rFonts w:cstheme="minorHAnsi"/>
          <w:sz w:val="24"/>
          <w:szCs w:val="24"/>
          <w:lang w:val="ru-RU"/>
        </w:rPr>
        <w:t>клуб интересных встреч;</w:t>
      </w:r>
    </w:p>
    <w:p w14:paraId="138A851F" w14:textId="77777777" w:rsidR="00365E6C" w:rsidRPr="008931CD" w:rsidRDefault="00365E6C" w:rsidP="00365E6C">
      <w:pPr>
        <w:pStyle w:val="a7"/>
        <w:numPr>
          <w:ilvl w:val="0"/>
          <w:numId w:val="43"/>
        </w:num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8931CD">
        <w:rPr>
          <w:rFonts w:cstheme="minorHAnsi"/>
          <w:sz w:val="24"/>
          <w:szCs w:val="24"/>
          <w:lang w:val="ru-RU"/>
        </w:rPr>
        <w:t>общешкольные и классные собрания;</w:t>
      </w:r>
    </w:p>
    <w:p w14:paraId="4421BB7F" w14:textId="77777777" w:rsidR="00365E6C" w:rsidRPr="008931CD" w:rsidRDefault="00365E6C" w:rsidP="00365E6C">
      <w:pPr>
        <w:pStyle w:val="a7"/>
        <w:numPr>
          <w:ilvl w:val="0"/>
          <w:numId w:val="43"/>
        </w:num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8931CD">
        <w:rPr>
          <w:rFonts w:cstheme="minorHAnsi"/>
          <w:sz w:val="24"/>
          <w:szCs w:val="24"/>
          <w:lang w:val="ru-RU"/>
        </w:rPr>
        <w:t>конкурсы и соревнования различной направленности;</w:t>
      </w:r>
    </w:p>
    <w:p w14:paraId="5D22CAAE" w14:textId="77777777" w:rsidR="00365E6C" w:rsidRPr="008931CD" w:rsidRDefault="00365E6C" w:rsidP="00365E6C">
      <w:pPr>
        <w:pStyle w:val="a7"/>
        <w:numPr>
          <w:ilvl w:val="0"/>
          <w:numId w:val="43"/>
        </w:num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8931CD">
        <w:rPr>
          <w:rFonts w:cstheme="minorHAnsi"/>
          <w:sz w:val="24"/>
          <w:szCs w:val="24"/>
          <w:lang w:val="ru-RU"/>
        </w:rPr>
        <w:t>просмотр и обсуждение фильмов/</w:t>
      </w:r>
      <w:proofErr w:type="spellStart"/>
      <w:r w:rsidRPr="008931CD">
        <w:rPr>
          <w:rFonts w:cstheme="minorHAnsi"/>
          <w:sz w:val="24"/>
          <w:szCs w:val="24"/>
          <w:lang w:val="ru-RU"/>
        </w:rPr>
        <w:t>мульфильмов</w:t>
      </w:r>
      <w:proofErr w:type="spellEnd"/>
      <w:r w:rsidRPr="008931CD">
        <w:rPr>
          <w:rFonts w:cstheme="minorHAnsi"/>
          <w:sz w:val="24"/>
          <w:szCs w:val="24"/>
          <w:lang w:val="ru-RU"/>
        </w:rPr>
        <w:t>;</w:t>
      </w:r>
    </w:p>
    <w:p w14:paraId="1AC6635C" w14:textId="77777777" w:rsidR="00365E6C" w:rsidRPr="008931CD" w:rsidRDefault="00365E6C" w:rsidP="00365E6C">
      <w:pPr>
        <w:pStyle w:val="a7"/>
        <w:numPr>
          <w:ilvl w:val="0"/>
          <w:numId w:val="43"/>
        </w:num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8931CD">
        <w:rPr>
          <w:rFonts w:cstheme="minorHAnsi"/>
          <w:sz w:val="24"/>
          <w:szCs w:val="24"/>
          <w:lang w:val="ru-RU"/>
        </w:rPr>
        <w:t>турниры знатоков;</w:t>
      </w:r>
    </w:p>
    <w:p w14:paraId="47DE7459" w14:textId="77777777" w:rsidR="00365E6C" w:rsidRPr="008931CD" w:rsidRDefault="00365E6C" w:rsidP="00365E6C">
      <w:pPr>
        <w:pStyle w:val="a7"/>
        <w:numPr>
          <w:ilvl w:val="0"/>
          <w:numId w:val="43"/>
        </w:num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8931CD">
        <w:rPr>
          <w:rFonts w:cstheme="minorHAnsi"/>
          <w:sz w:val="24"/>
          <w:szCs w:val="24"/>
          <w:lang w:val="ru-RU"/>
        </w:rPr>
        <w:lastRenderedPageBreak/>
        <w:t>интеллектуальные игры и викторины;</w:t>
      </w:r>
    </w:p>
    <w:p w14:paraId="3C224F73" w14:textId="77777777" w:rsidR="00365E6C" w:rsidRPr="008931CD" w:rsidRDefault="00365E6C" w:rsidP="00365E6C">
      <w:pPr>
        <w:pStyle w:val="a7"/>
        <w:numPr>
          <w:ilvl w:val="0"/>
          <w:numId w:val="43"/>
        </w:num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8931CD">
        <w:rPr>
          <w:rFonts w:cstheme="minorHAnsi"/>
          <w:sz w:val="24"/>
          <w:szCs w:val="24"/>
          <w:lang w:val="ru-RU"/>
        </w:rPr>
        <w:t>открытые уроки;</w:t>
      </w:r>
    </w:p>
    <w:p w14:paraId="0B4ED5CF" w14:textId="77777777" w:rsidR="00365E6C" w:rsidRPr="008931CD" w:rsidRDefault="00365E6C" w:rsidP="00365E6C">
      <w:pPr>
        <w:pStyle w:val="a7"/>
        <w:numPr>
          <w:ilvl w:val="0"/>
          <w:numId w:val="43"/>
        </w:num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8931CD">
        <w:rPr>
          <w:rFonts w:cstheme="minorHAnsi"/>
          <w:sz w:val="24"/>
          <w:szCs w:val="24"/>
          <w:lang w:val="ru-RU"/>
        </w:rPr>
        <w:t>конференции;</w:t>
      </w:r>
    </w:p>
    <w:p w14:paraId="6A6D104F" w14:textId="77777777" w:rsidR="00365E6C" w:rsidRPr="008931CD" w:rsidRDefault="00365E6C" w:rsidP="00365E6C">
      <w:pPr>
        <w:pStyle w:val="a7"/>
        <w:numPr>
          <w:ilvl w:val="0"/>
          <w:numId w:val="43"/>
        </w:num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8931CD">
        <w:rPr>
          <w:rFonts w:cstheme="minorHAnsi"/>
          <w:sz w:val="24"/>
          <w:szCs w:val="24"/>
          <w:lang w:val="ru-RU"/>
        </w:rPr>
        <w:t>КВН.</w:t>
      </w:r>
    </w:p>
    <w:p w14:paraId="751783AF" w14:textId="77777777" w:rsidR="00365E6C" w:rsidRPr="008931CD" w:rsidRDefault="00365E6C" w:rsidP="00365E6C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31CD">
        <w:rPr>
          <w:rFonts w:cstheme="minorHAnsi"/>
          <w:color w:val="000000"/>
          <w:sz w:val="24"/>
          <w:szCs w:val="24"/>
          <w:lang w:val="ru-RU"/>
        </w:rPr>
        <w:t>Работа по гражданско-патриотическому воспитанию обучающихся в Средней школе п. Крылово организуется в рамках реализации рабочей программы воспитания, в частности вариативного модуля «Ключевые общешкольные дела». Работа по гражданско-патриотическому обучающихся носит системный характер и направлена на формирование:</w:t>
      </w:r>
    </w:p>
    <w:p w14:paraId="2223BA60" w14:textId="77777777" w:rsidR="00365E6C" w:rsidRPr="008931CD" w:rsidRDefault="00365E6C" w:rsidP="00365E6C">
      <w:pPr>
        <w:numPr>
          <w:ilvl w:val="0"/>
          <w:numId w:val="44"/>
        </w:numPr>
        <w:shd w:val="clear" w:color="auto" w:fill="FFFFFF"/>
        <w:spacing w:before="0" w:beforeAutospacing="0" w:after="0" w:afterAutospacing="0"/>
        <w:jc w:val="both"/>
        <w:rPr>
          <w:rFonts w:eastAsia="Times New Roman" w:cstheme="minorHAnsi"/>
          <w:color w:val="000000"/>
          <w:sz w:val="24"/>
          <w:szCs w:val="24"/>
          <w:lang w:val="ru-RU" w:eastAsia="ru-RU"/>
        </w:rPr>
      </w:pPr>
      <w:r w:rsidRPr="008931CD">
        <w:rPr>
          <w:rFonts w:eastAsia="Times New Roman" w:cstheme="minorHAnsi"/>
          <w:color w:val="000000"/>
          <w:sz w:val="24"/>
          <w:szCs w:val="24"/>
          <w:lang w:val="ru-RU" w:eastAsia="ru-RU"/>
        </w:rPr>
        <w:t>осознанного отношения к Отечеству, его прошлому, настоящему и будущему на основе исторических ценностей и роли России в судьбах мира;</w:t>
      </w:r>
    </w:p>
    <w:p w14:paraId="4FB1BAA2" w14:textId="77777777" w:rsidR="00365E6C" w:rsidRPr="008931CD" w:rsidRDefault="00365E6C" w:rsidP="00365E6C">
      <w:pPr>
        <w:pStyle w:val="a7"/>
        <w:numPr>
          <w:ilvl w:val="0"/>
          <w:numId w:val="44"/>
        </w:num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</w:pPr>
      <w:r w:rsidRPr="008931CD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>гражданственности и национального самосознание обучающихся</w:t>
      </w:r>
    </w:p>
    <w:p w14:paraId="7051B6CF" w14:textId="77777777" w:rsidR="00365E6C" w:rsidRPr="008931CD" w:rsidRDefault="00365E6C" w:rsidP="00365E6C">
      <w:pPr>
        <w:pStyle w:val="a7"/>
        <w:numPr>
          <w:ilvl w:val="0"/>
          <w:numId w:val="44"/>
        </w:num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31CD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>знаний об истории и культуре родного края;</w:t>
      </w:r>
    </w:p>
    <w:p w14:paraId="09DF1ADD" w14:textId="77777777" w:rsidR="00365E6C" w:rsidRPr="008931CD" w:rsidRDefault="00365E6C" w:rsidP="00365E6C">
      <w:pPr>
        <w:pStyle w:val="a7"/>
        <w:numPr>
          <w:ilvl w:val="0"/>
          <w:numId w:val="44"/>
        </w:numPr>
        <w:spacing w:before="0" w:beforeAutospacing="0" w:after="0" w:afterAutospacing="0"/>
        <w:ind w:right="18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31CD">
        <w:rPr>
          <w:rFonts w:cstheme="minorHAnsi"/>
          <w:color w:val="000000"/>
          <w:sz w:val="24"/>
          <w:szCs w:val="24"/>
          <w:lang w:val="ru-RU"/>
        </w:rPr>
        <w:t>патриотизма и духовно-нравственных ценностей;</w:t>
      </w:r>
    </w:p>
    <w:p w14:paraId="4F1646E8" w14:textId="77777777" w:rsidR="00365E6C" w:rsidRPr="008931CD" w:rsidRDefault="00365E6C" w:rsidP="00365E6C">
      <w:pPr>
        <w:numPr>
          <w:ilvl w:val="0"/>
          <w:numId w:val="44"/>
        </w:numPr>
        <w:spacing w:before="0" w:beforeAutospacing="0" w:after="0" w:afterAutospacing="0"/>
        <w:ind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31CD">
        <w:rPr>
          <w:rFonts w:cstheme="minorHAnsi"/>
          <w:color w:val="000000"/>
          <w:sz w:val="24"/>
          <w:szCs w:val="24"/>
          <w:lang w:val="ru-RU"/>
        </w:rPr>
        <w:t>экологической культуры как залога сохранения человечества и окружающего мира;</w:t>
      </w:r>
    </w:p>
    <w:p w14:paraId="24AB1C15" w14:textId="77777777" w:rsidR="00365E6C" w:rsidRPr="008931CD" w:rsidRDefault="00365E6C" w:rsidP="00365E6C">
      <w:pPr>
        <w:numPr>
          <w:ilvl w:val="0"/>
          <w:numId w:val="44"/>
        </w:numPr>
        <w:spacing w:before="0" w:beforeAutospacing="0" w:after="0" w:afterAutospacing="0"/>
        <w:ind w:right="18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31CD">
        <w:rPr>
          <w:rFonts w:cstheme="minorHAnsi"/>
          <w:color w:val="000000"/>
          <w:sz w:val="24"/>
          <w:szCs w:val="24"/>
          <w:lang w:val="ru-RU"/>
        </w:rPr>
        <w:t>активной гражданской позиции через участие в школьном самоуправлении;</w:t>
      </w:r>
    </w:p>
    <w:p w14:paraId="53611763" w14:textId="77777777" w:rsidR="00365E6C" w:rsidRPr="008931CD" w:rsidRDefault="00365E6C" w:rsidP="00365E6C">
      <w:pPr>
        <w:numPr>
          <w:ilvl w:val="0"/>
          <w:numId w:val="44"/>
        </w:numPr>
        <w:spacing w:before="0" w:beforeAutospacing="0" w:after="0" w:afterAutospacing="0"/>
        <w:ind w:right="18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31CD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>психологической и интеллектуальной готовности обучающихся</w:t>
      </w:r>
      <w:r w:rsidRPr="008931CD">
        <w:rPr>
          <w:rFonts w:cstheme="minorHAnsi"/>
          <w:color w:val="000000"/>
          <w:sz w:val="24"/>
          <w:szCs w:val="24"/>
          <w:shd w:val="clear" w:color="auto" w:fill="FFFFFF"/>
        </w:rPr>
        <w:t> </w:t>
      </w:r>
      <w:r w:rsidRPr="008931CD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>к профессиональному и личностному самоопределению.</w:t>
      </w:r>
    </w:p>
    <w:p w14:paraId="4ECB0EED" w14:textId="77777777" w:rsidR="00365E6C" w:rsidRPr="008931CD" w:rsidRDefault="00365E6C" w:rsidP="00365E6C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31CD">
        <w:rPr>
          <w:rFonts w:cstheme="minorHAnsi"/>
          <w:color w:val="000000"/>
          <w:sz w:val="24"/>
          <w:szCs w:val="24"/>
          <w:lang w:val="ru-RU"/>
        </w:rPr>
        <w:t>В 2022 году в Средней школе п. Крылово проведено 5 общешкольных мероприятия, 10 единых классных часов, 3 акции гражданско-патриотической направленности.</w:t>
      </w:r>
    </w:p>
    <w:p w14:paraId="5F086B65" w14:textId="77777777" w:rsidR="00365E6C" w:rsidRPr="008931CD" w:rsidRDefault="00365E6C" w:rsidP="00365E6C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31CD">
        <w:rPr>
          <w:rFonts w:cstheme="minorHAnsi"/>
          <w:color w:val="000000"/>
          <w:sz w:val="24"/>
          <w:szCs w:val="24"/>
          <w:lang w:val="ru-RU"/>
        </w:rPr>
        <w:t>Анализ планов воспитательной работы 1–11-х классов показал следующие результаты:</w:t>
      </w:r>
    </w:p>
    <w:p w14:paraId="610CDE9A" w14:textId="77777777" w:rsidR="00365E6C" w:rsidRPr="008931CD" w:rsidRDefault="00365E6C" w:rsidP="00365E6C">
      <w:pPr>
        <w:numPr>
          <w:ilvl w:val="0"/>
          <w:numId w:val="45"/>
        </w:numPr>
        <w:spacing w:before="0" w:beforeAutospacing="0" w:after="0" w:afterAutospacing="0"/>
        <w:ind w:left="714" w:right="181" w:hanging="357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31CD">
        <w:rPr>
          <w:rFonts w:cstheme="minorHAnsi"/>
          <w:color w:val="000000"/>
          <w:sz w:val="24"/>
          <w:szCs w:val="24"/>
          <w:lang w:val="ru-RU"/>
        </w:rPr>
        <w:t>планы воспитательной работы составлены с учетом возрастных и психологических особенностей обучающихся;</w:t>
      </w:r>
    </w:p>
    <w:p w14:paraId="45C49CC7" w14:textId="77777777" w:rsidR="00365E6C" w:rsidRPr="008931CD" w:rsidRDefault="00365E6C" w:rsidP="00365E6C">
      <w:pPr>
        <w:numPr>
          <w:ilvl w:val="0"/>
          <w:numId w:val="45"/>
        </w:numPr>
        <w:spacing w:before="0" w:beforeAutospacing="0" w:after="0" w:afterAutospacing="0"/>
        <w:ind w:left="714" w:right="181" w:hanging="357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31CD">
        <w:rPr>
          <w:rFonts w:cstheme="minorHAnsi"/>
          <w:color w:val="000000"/>
          <w:sz w:val="24"/>
          <w:szCs w:val="24"/>
          <w:lang w:val="ru-RU"/>
        </w:rPr>
        <w:t>в планах воспитательной работы предусмотрены различные виды и формы организации воспитательной работы по гражданско-патриотическому воспитанию, которые направлены на всестороннее развитие личности обучающегося и расширение его кругозора;</w:t>
      </w:r>
    </w:p>
    <w:p w14:paraId="22BF482D" w14:textId="77777777" w:rsidR="00365E6C" w:rsidRPr="008931CD" w:rsidRDefault="00365E6C" w:rsidP="00365E6C">
      <w:pPr>
        <w:numPr>
          <w:ilvl w:val="0"/>
          <w:numId w:val="45"/>
        </w:numPr>
        <w:spacing w:before="0" w:beforeAutospacing="0" w:after="0" w:afterAutospacing="0"/>
        <w:ind w:left="714" w:right="181" w:hanging="357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31CD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>в классных коллективах традиционно проводятся уроки мужества, день Конституции, Дни воинской славы, создаются условия для патриотического воспитания, ведется работа по формированию патриотических чувств и сознания на основе исторических ценностей;</w:t>
      </w:r>
    </w:p>
    <w:p w14:paraId="1F409D92" w14:textId="77777777" w:rsidR="00365E6C" w:rsidRPr="008931CD" w:rsidRDefault="00365E6C" w:rsidP="00365E6C">
      <w:pPr>
        <w:numPr>
          <w:ilvl w:val="0"/>
          <w:numId w:val="45"/>
        </w:numPr>
        <w:spacing w:before="0" w:beforeAutospacing="0" w:after="0" w:afterAutospacing="0"/>
        <w:ind w:left="714" w:right="181" w:hanging="357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31CD">
        <w:rPr>
          <w:rStyle w:val="c4"/>
          <w:rFonts w:cstheme="minorHAnsi"/>
          <w:color w:val="000000"/>
          <w:sz w:val="24"/>
          <w:szCs w:val="24"/>
          <w:shd w:val="clear" w:color="auto" w:fill="FFFFFF"/>
          <w:lang w:val="ru-RU"/>
        </w:rPr>
        <w:t>в целях решения задач гражданского, патриотического воспитания обучающихся, формирования у них</w:t>
      </w:r>
      <w:r w:rsidRPr="008931CD">
        <w:rPr>
          <w:rStyle w:val="c4"/>
          <w:rFonts w:cstheme="minorHAnsi"/>
          <w:color w:val="000000"/>
          <w:sz w:val="24"/>
          <w:szCs w:val="24"/>
          <w:shd w:val="clear" w:color="auto" w:fill="FFFFFF"/>
        </w:rPr>
        <w:t>  </w:t>
      </w:r>
      <w:r w:rsidRPr="008931CD">
        <w:rPr>
          <w:rStyle w:val="c4"/>
          <w:rFonts w:cstheme="minorHAnsi"/>
          <w:color w:val="000000"/>
          <w:sz w:val="24"/>
          <w:szCs w:val="24"/>
          <w:shd w:val="clear" w:color="auto" w:fill="FFFFFF"/>
          <w:lang w:val="ru-RU"/>
        </w:rPr>
        <w:t xml:space="preserve"> гордости за достижения своей страны,</w:t>
      </w:r>
      <w:r w:rsidRPr="008931CD">
        <w:rPr>
          <w:rStyle w:val="c2"/>
          <w:rFonts w:cstheme="minorHAnsi"/>
          <w:color w:val="000000"/>
          <w:sz w:val="24"/>
          <w:szCs w:val="24"/>
          <w:shd w:val="clear" w:color="auto" w:fill="FFFFFF"/>
        </w:rPr>
        <w:t> </w:t>
      </w:r>
      <w:r w:rsidRPr="008931CD">
        <w:rPr>
          <w:rStyle w:val="c2"/>
          <w:rFonts w:cstheme="minorHAnsi"/>
          <w:color w:val="000000"/>
          <w:sz w:val="24"/>
          <w:szCs w:val="24"/>
          <w:shd w:val="clear" w:color="auto" w:fill="FFFFFF"/>
          <w:lang w:val="ru-RU"/>
        </w:rPr>
        <w:t>в школе проводятся мероприятия, посвященные</w:t>
      </w:r>
      <w:r w:rsidRPr="008931CD">
        <w:rPr>
          <w:rStyle w:val="c2"/>
          <w:rFonts w:cstheme="minorHAnsi"/>
          <w:color w:val="000000"/>
          <w:sz w:val="24"/>
          <w:szCs w:val="24"/>
          <w:shd w:val="clear" w:color="auto" w:fill="FFFFFF"/>
        </w:rPr>
        <w:t> </w:t>
      </w:r>
      <w:r w:rsidRPr="008931CD">
        <w:rPr>
          <w:rStyle w:val="c2"/>
          <w:rFonts w:cstheme="minorHAnsi"/>
          <w:color w:val="000000"/>
          <w:sz w:val="24"/>
          <w:szCs w:val="24"/>
          <w:shd w:val="clear" w:color="auto" w:fill="FFFFFF"/>
          <w:lang w:val="ru-RU"/>
        </w:rPr>
        <w:t>Конституции России и всем значимым историческим датам.</w:t>
      </w:r>
    </w:p>
    <w:p w14:paraId="0CE9BEDD" w14:textId="77777777" w:rsidR="00365E6C" w:rsidRPr="008931CD" w:rsidRDefault="00365E6C" w:rsidP="00365E6C">
      <w:pPr>
        <w:spacing w:before="0" w:beforeAutospacing="0" w:after="0" w:afterAutospacing="0"/>
        <w:ind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</w:p>
    <w:p w14:paraId="7E4BC912" w14:textId="77777777" w:rsidR="00365E6C" w:rsidRPr="008931CD" w:rsidRDefault="00365E6C" w:rsidP="00365E6C">
      <w:pPr>
        <w:spacing w:before="0" w:beforeAutospacing="0" w:after="0" w:afterAutospacing="0"/>
        <w:ind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31CD">
        <w:rPr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val="ru-RU"/>
        </w:rPr>
        <w:t>Классные руководители 1-11 классов осуществляют организацию воспитательного процесса согласно программе воспитания в области гражданско-патриотической направленности. Мероприятия</w:t>
      </w:r>
      <w:r w:rsidRPr="008931CD">
        <w:rPr>
          <w:rFonts w:cstheme="minorHAnsi"/>
          <w:color w:val="111115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8931CD">
        <w:rPr>
          <w:rFonts w:cstheme="minorHAnsi"/>
          <w:color w:val="111115"/>
          <w:sz w:val="24"/>
          <w:szCs w:val="24"/>
          <w:bdr w:val="none" w:sz="0" w:space="0" w:color="auto" w:frame="1"/>
          <w:shd w:val="clear" w:color="auto" w:fill="FFFFFF"/>
          <w:lang w:val="ru-RU"/>
        </w:rPr>
        <w:t xml:space="preserve">ориентированы на обучающихся, коллектив педагогов и родителей обучающихся школы. </w:t>
      </w:r>
    </w:p>
    <w:p w14:paraId="3C6DBEDC" w14:textId="77777777" w:rsidR="00365E6C" w:rsidRPr="008931CD" w:rsidRDefault="00365E6C" w:rsidP="00365E6C">
      <w:pPr>
        <w:spacing w:before="0" w:beforeAutospacing="0" w:after="0" w:afterAutospacing="0"/>
        <w:ind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31CD">
        <w:rPr>
          <w:rFonts w:cstheme="minorHAnsi"/>
          <w:color w:val="000000"/>
          <w:sz w:val="24"/>
          <w:szCs w:val="24"/>
          <w:lang w:val="ru-RU"/>
        </w:rPr>
        <w:t xml:space="preserve">Посещенные классные мероприятия гражданско-патриотической направленности показывают, что в основном классные руководители проводят классные мероприятия на достаточно высоком уровне. </w:t>
      </w:r>
    </w:p>
    <w:p w14:paraId="593FD98F" w14:textId="77777777" w:rsidR="00365E6C" w:rsidRPr="003B610F" w:rsidRDefault="00365E6C" w:rsidP="00365E6C">
      <w:p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018A2269" w14:textId="77777777" w:rsidR="00365E6C" w:rsidRPr="003807D7" w:rsidRDefault="00365E6C" w:rsidP="00365E6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07D7">
        <w:rPr>
          <w:rFonts w:hAnsi="Times New Roman" w:cs="Times New Roman"/>
          <w:color w:val="000000"/>
          <w:sz w:val="24"/>
          <w:szCs w:val="24"/>
          <w:lang w:val="ru-RU"/>
        </w:rPr>
        <w:t>Классные руководители осуществляют гражданско-патриотическое воспитание обучающихся Средней школы п. Крылово через разнообразные виды деятельности в очном формате и онлайн: экскурсии; поисково-исследовательскую работу школьного музея; встречи с работниками погранзаставы, выпускниками школы; кружковую и досуговую деятельность.</w:t>
      </w:r>
    </w:p>
    <w:p w14:paraId="2B56D95B" w14:textId="77777777" w:rsidR="00365E6C" w:rsidRDefault="00365E6C" w:rsidP="00365E6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54C9">
        <w:rPr>
          <w:rFonts w:hAnsi="Times New Roman" w:cs="Times New Roman"/>
          <w:color w:val="000000"/>
          <w:sz w:val="24"/>
          <w:szCs w:val="24"/>
          <w:lang w:val="ru-RU"/>
        </w:rPr>
        <w:t xml:space="preserve">В 2022 году в рамках патриотического воспитания осуществлялась работа по формированию представлений о государственной символике РФ: изучение истории </w:t>
      </w:r>
      <w:r w:rsidRPr="009754C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герба, флага и гимна РФ; изучение правил применения государственных символов; формирование ответственного отношения к государственным символам, в том числе знакомство с мерами ответственности за нарушение использования или порчу государственных символов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>, расширение знаний о Конституции РФ, о значимых исторических событиях.</w:t>
      </w:r>
    </w:p>
    <w:p w14:paraId="3DDD4F47" w14:textId="77777777" w:rsidR="00365E6C" w:rsidRPr="009754C9" w:rsidRDefault="00365E6C" w:rsidP="00365E6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Также в этом году ученики школы участвовали в различных школьных, муниципальных и региональных мероприятиях патриотического характера («Граница», пост № 1, общешкольная военно-патриотическая игра «Зарница», различные смотры строя и песни для учеников кадетских классов)</w:t>
      </w:r>
    </w:p>
    <w:p w14:paraId="6E372640" w14:textId="77777777" w:rsidR="00365E6C" w:rsidRPr="00D66019" w:rsidRDefault="00365E6C" w:rsidP="00365E6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6019">
        <w:rPr>
          <w:rFonts w:hAnsi="Times New Roman" w:cs="Times New Roman"/>
          <w:color w:val="000000"/>
          <w:sz w:val="24"/>
          <w:szCs w:val="24"/>
          <w:lang w:val="ru-RU"/>
        </w:rPr>
        <w:t>В рамках работы по формированию представлений о государственной символике были запланированы и реализованы следующие мероприятия:</w:t>
      </w:r>
    </w:p>
    <w:p w14:paraId="54C36A79" w14:textId="77777777" w:rsidR="00365E6C" w:rsidRPr="00D66019" w:rsidRDefault="00365E6C" w:rsidP="00365E6C">
      <w:pPr>
        <w:numPr>
          <w:ilvl w:val="0"/>
          <w:numId w:val="46"/>
        </w:num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6019">
        <w:rPr>
          <w:rFonts w:hAnsi="Times New Roman" w:cs="Times New Roman"/>
          <w:color w:val="000000"/>
          <w:sz w:val="24"/>
          <w:szCs w:val="24"/>
          <w:lang w:val="ru-RU"/>
        </w:rPr>
        <w:t>в рамках модуля «Школьный урок» тематические разделы или компоненты по изучению государственных символов включены в предметные области, учебные предметы, курсы, модули: русский язык, литература, окружающий мир, обществознание, история, ОРКСЭ, ОДНКНР, искусство. Внесены корректировки в рабочие программы учебных предметов, курсов;</w:t>
      </w:r>
    </w:p>
    <w:p w14:paraId="67D87C4C" w14:textId="77777777" w:rsidR="00365E6C" w:rsidRPr="00D66019" w:rsidRDefault="00365E6C" w:rsidP="00365E6C">
      <w:pPr>
        <w:numPr>
          <w:ilvl w:val="0"/>
          <w:numId w:val="46"/>
        </w:num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6019">
        <w:rPr>
          <w:rFonts w:hAnsi="Times New Roman" w:cs="Times New Roman"/>
          <w:color w:val="000000"/>
          <w:sz w:val="24"/>
          <w:szCs w:val="24"/>
          <w:lang w:val="ru-RU"/>
        </w:rPr>
        <w:t xml:space="preserve">в рамках модуля «Курсы внеурочной деятельности» в план внеурочной деятельности включены курсы внеурочной деятельности, направленные на формирование патриотизма и гражданского самосознания; педагоги и классные руководители предусмотрели в рабочих программах новые формы проведения занятий (исторические экскурсии, конкурсы и викторины по истории </w:t>
      </w:r>
      <w:proofErr w:type="spellStart"/>
      <w:r w:rsidRPr="00D66019">
        <w:rPr>
          <w:rFonts w:hAnsi="Times New Roman" w:cs="Times New Roman"/>
          <w:color w:val="000000"/>
          <w:sz w:val="24"/>
          <w:szCs w:val="24"/>
          <w:lang w:val="ru-RU"/>
        </w:rPr>
        <w:t>госсимволов</w:t>
      </w:r>
      <w:proofErr w:type="spellEnd"/>
      <w:r w:rsidRPr="00D66019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14:paraId="77254F5D" w14:textId="77777777" w:rsidR="00365E6C" w:rsidRPr="00D66019" w:rsidRDefault="00365E6C" w:rsidP="00365E6C">
      <w:pPr>
        <w:numPr>
          <w:ilvl w:val="0"/>
          <w:numId w:val="46"/>
        </w:num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6019">
        <w:rPr>
          <w:rFonts w:hAnsi="Times New Roman" w:cs="Times New Roman"/>
          <w:color w:val="000000"/>
          <w:sz w:val="24"/>
          <w:szCs w:val="24"/>
          <w:lang w:val="ru-RU"/>
        </w:rPr>
        <w:t>в рамках модуля «Ключевые общешкольные дела» организованы еженедельные линейки по понедельникам перед уроками с выносом флага РФ и исполнением гимна РФ.</w:t>
      </w:r>
    </w:p>
    <w:p w14:paraId="6D62A83B" w14:textId="77777777" w:rsidR="00365E6C" w:rsidRDefault="00365E6C" w:rsidP="00365E6C">
      <w:p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</w:pPr>
    </w:p>
    <w:p w14:paraId="7CDCCC9A" w14:textId="77777777" w:rsidR="00365E6C" w:rsidRPr="00C77B82" w:rsidRDefault="00365E6C" w:rsidP="00365E6C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EC7D85">
        <w:rPr>
          <w:rFonts w:hAnsi="Times New Roman" w:cs="Times New Roman"/>
          <w:color w:val="000000"/>
          <w:sz w:val="24"/>
          <w:szCs w:val="24"/>
          <w:lang w:val="ru-RU"/>
        </w:rPr>
        <w:t>Деятельность педагогического коллектива по гражданско-патриотическому воспитанию осуществляется в соответствии с поставленными целью и задачами на удовлетворительном уровне. Все запланированные мероприятия реализованы в полном объеме.</w:t>
      </w:r>
    </w:p>
    <w:p w14:paraId="24C06B1D" w14:textId="77777777" w:rsidR="00CF2501" w:rsidRPr="00C77B82" w:rsidRDefault="00652E61" w:rsidP="00365E6C">
      <w:pPr>
        <w:jc w:val="center"/>
        <w:rPr>
          <w:rFonts w:hAnsi="Times New Roman" w:cs="Times New Roman"/>
          <w:sz w:val="24"/>
          <w:szCs w:val="24"/>
          <w:lang w:val="ru-RU"/>
        </w:rPr>
      </w:pPr>
      <w:r w:rsidRPr="00C77B82">
        <w:rPr>
          <w:rFonts w:hAnsi="Times New Roman" w:cs="Times New Roman"/>
          <w:b/>
          <w:bCs/>
          <w:sz w:val="24"/>
          <w:szCs w:val="24"/>
          <w:lang w:val="ru-RU"/>
        </w:rPr>
        <w:t>Дополнительное образование</w:t>
      </w:r>
    </w:p>
    <w:p w14:paraId="04DA0038" w14:textId="77777777" w:rsidR="00CF2501" w:rsidRPr="00C77B82" w:rsidRDefault="00652E61" w:rsidP="005D5C16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C77B82">
        <w:rPr>
          <w:rFonts w:hAnsi="Times New Roman" w:cs="Times New Roman"/>
          <w:sz w:val="24"/>
          <w:szCs w:val="24"/>
          <w:lang w:val="ru-RU"/>
        </w:rPr>
        <w:t>Охват дополнительным образованием в Школе в 2022 году составил 94 процента.</w:t>
      </w:r>
    </w:p>
    <w:p w14:paraId="3A471F2A" w14:textId="6926FB7C" w:rsidR="00CF2501" w:rsidRPr="00C77B82" w:rsidRDefault="00652E61" w:rsidP="005D5C16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C77B82">
        <w:rPr>
          <w:rFonts w:hAnsi="Times New Roman" w:cs="Times New Roman"/>
          <w:sz w:val="24"/>
          <w:szCs w:val="24"/>
          <w:lang w:val="ru-RU"/>
        </w:rPr>
        <w:t xml:space="preserve">Во </w:t>
      </w:r>
      <w:r w:rsidR="00A85BEC">
        <w:rPr>
          <w:rFonts w:hAnsi="Times New Roman" w:cs="Times New Roman"/>
          <w:sz w:val="24"/>
          <w:szCs w:val="24"/>
          <w:lang w:val="ru-RU"/>
        </w:rPr>
        <w:t>течение</w:t>
      </w:r>
      <w:r w:rsidRPr="00C77B82">
        <w:rPr>
          <w:rFonts w:hAnsi="Times New Roman" w:cs="Times New Roman"/>
          <w:sz w:val="24"/>
          <w:szCs w:val="24"/>
          <w:lang w:val="ru-RU"/>
        </w:rPr>
        <w:t xml:space="preserve"> 202</w:t>
      </w:r>
      <w:r w:rsidR="00272BF6" w:rsidRPr="00C77B82">
        <w:rPr>
          <w:rFonts w:hAnsi="Times New Roman" w:cs="Times New Roman"/>
          <w:sz w:val="24"/>
          <w:szCs w:val="24"/>
          <w:lang w:val="ru-RU"/>
        </w:rPr>
        <w:t>2</w:t>
      </w:r>
      <w:r w:rsidRPr="00C77B82">
        <w:rPr>
          <w:rFonts w:hAnsi="Times New Roman" w:cs="Times New Roman"/>
          <w:sz w:val="24"/>
          <w:szCs w:val="24"/>
          <w:lang w:val="ru-RU"/>
        </w:rPr>
        <w:t>/2</w:t>
      </w:r>
      <w:r w:rsidR="00272BF6" w:rsidRPr="00C77B82">
        <w:rPr>
          <w:rFonts w:hAnsi="Times New Roman" w:cs="Times New Roman"/>
          <w:sz w:val="24"/>
          <w:szCs w:val="24"/>
          <w:lang w:val="ru-RU"/>
        </w:rPr>
        <w:t>3</w:t>
      </w:r>
      <w:r w:rsidRPr="00C77B82">
        <w:rPr>
          <w:rFonts w:hAnsi="Times New Roman" w:cs="Times New Roman"/>
          <w:sz w:val="24"/>
          <w:szCs w:val="24"/>
          <w:lang w:val="ru-RU"/>
        </w:rPr>
        <w:t xml:space="preserve"> учебного года Школа реализовывала </w:t>
      </w:r>
      <w:r w:rsidR="00BC0F81" w:rsidRPr="00C77B82">
        <w:rPr>
          <w:rFonts w:hAnsi="Times New Roman" w:cs="Times New Roman"/>
          <w:sz w:val="24"/>
          <w:szCs w:val="24"/>
          <w:lang w:val="ru-RU"/>
        </w:rPr>
        <w:t>17</w:t>
      </w:r>
      <w:r w:rsidRPr="00C77B82">
        <w:rPr>
          <w:rFonts w:hAnsi="Times New Roman" w:cs="Times New Roman"/>
          <w:sz w:val="24"/>
          <w:szCs w:val="24"/>
          <w:lang w:val="ru-RU"/>
        </w:rPr>
        <w:t xml:space="preserve"> дополнительных общеразвивающих программ по шести направленностям:</w:t>
      </w:r>
    </w:p>
    <w:p w14:paraId="55835849" w14:textId="6481C2D8" w:rsidR="00CF2501" w:rsidRPr="00C77B82" w:rsidRDefault="00652E61" w:rsidP="005D5C16">
      <w:pPr>
        <w:numPr>
          <w:ilvl w:val="0"/>
          <w:numId w:val="16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C77B82">
        <w:rPr>
          <w:rFonts w:hAnsi="Times New Roman" w:cs="Times New Roman"/>
          <w:sz w:val="24"/>
          <w:szCs w:val="24"/>
          <w:lang w:val="ru-RU"/>
        </w:rPr>
        <w:t>художественное (</w:t>
      </w:r>
      <w:r w:rsidR="008952C9" w:rsidRPr="00C77B82">
        <w:rPr>
          <w:rFonts w:hAnsi="Times New Roman" w:cs="Times New Roman"/>
          <w:sz w:val="24"/>
          <w:szCs w:val="24"/>
          <w:lang w:val="ru-RU"/>
        </w:rPr>
        <w:t xml:space="preserve">школьный театр </w:t>
      </w:r>
      <w:r w:rsidRPr="00C77B82">
        <w:rPr>
          <w:rFonts w:hAnsi="Times New Roman" w:cs="Times New Roman"/>
          <w:sz w:val="24"/>
          <w:szCs w:val="24"/>
          <w:lang w:val="ru-RU"/>
        </w:rPr>
        <w:t>«</w:t>
      </w:r>
      <w:proofErr w:type="spellStart"/>
      <w:r w:rsidR="00BC0F81" w:rsidRPr="00C77B82">
        <w:rPr>
          <w:rFonts w:hAnsi="Times New Roman" w:cs="Times New Roman"/>
          <w:sz w:val="24"/>
          <w:szCs w:val="24"/>
          <w:lang w:val="ru-RU"/>
        </w:rPr>
        <w:t>Пилигримм</w:t>
      </w:r>
      <w:proofErr w:type="spellEnd"/>
      <w:r w:rsidRPr="00C77B82">
        <w:rPr>
          <w:rFonts w:hAnsi="Times New Roman" w:cs="Times New Roman"/>
          <w:sz w:val="24"/>
          <w:szCs w:val="24"/>
          <w:lang w:val="ru-RU"/>
        </w:rPr>
        <w:t>», «</w:t>
      </w:r>
      <w:r w:rsidR="00BC0F81" w:rsidRPr="00C77B82">
        <w:rPr>
          <w:rFonts w:hAnsi="Times New Roman" w:cs="Times New Roman"/>
          <w:sz w:val="24"/>
          <w:szCs w:val="24"/>
          <w:lang w:val="ru-RU"/>
        </w:rPr>
        <w:t>Властелин волшебной кисти</w:t>
      </w:r>
      <w:r w:rsidRPr="00C77B82">
        <w:rPr>
          <w:rFonts w:hAnsi="Times New Roman" w:cs="Times New Roman"/>
          <w:sz w:val="24"/>
          <w:szCs w:val="24"/>
          <w:lang w:val="ru-RU"/>
        </w:rPr>
        <w:t>», «</w:t>
      </w:r>
      <w:r w:rsidR="00BC0F81" w:rsidRPr="00C77B82">
        <w:rPr>
          <w:rFonts w:hAnsi="Times New Roman" w:cs="Times New Roman"/>
          <w:sz w:val="24"/>
          <w:szCs w:val="24"/>
          <w:lang w:val="ru-RU"/>
        </w:rPr>
        <w:t>Палитра волшебных звуков</w:t>
      </w:r>
      <w:r w:rsidRPr="00C77B82">
        <w:rPr>
          <w:rFonts w:hAnsi="Times New Roman" w:cs="Times New Roman"/>
          <w:sz w:val="24"/>
          <w:szCs w:val="24"/>
          <w:lang w:val="ru-RU"/>
        </w:rPr>
        <w:t xml:space="preserve">», </w:t>
      </w:r>
      <w:r w:rsidR="008952C9" w:rsidRPr="00C77B82">
        <w:rPr>
          <w:rFonts w:hAnsi="Times New Roman" w:cs="Times New Roman"/>
          <w:sz w:val="24"/>
          <w:szCs w:val="24"/>
          <w:lang w:val="ru-RU"/>
        </w:rPr>
        <w:t>«</w:t>
      </w:r>
      <w:proofErr w:type="spellStart"/>
      <w:r w:rsidR="008952C9" w:rsidRPr="00C77B82">
        <w:rPr>
          <w:rFonts w:hAnsi="Times New Roman" w:cs="Times New Roman"/>
          <w:sz w:val="24"/>
          <w:szCs w:val="24"/>
          <w:lang w:val="ru-RU"/>
        </w:rPr>
        <w:t>Рукоделочка</w:t>
      </w:r>
      <w:proofErr w:type="spellEnd"/>
      <w:r w:rsidR="008952C9" w:rsidRPr="00C77B82">
        <w:rPr>
          <w:rFonts w:hAnsi="Times New Roman" w:cs="Times New Roman"/>
          <w:sz w:val="24"/>
          <w:szCs w:val="24"/>
          <w:lang w:val="ru-RU"/>
        </w:rPr>
        <w:t>»</w:t>
      </w:r>
      <w:r w:rsidR="00682ACE" w:rsidRPr="00C77B82">
        <w:rPr>
          <w:rFonts w:hAnsi="Times New Roman" w:cs="Times New Roman"/>
          <w:sz w:val="24"/>
          <w:szCs w:val="24"/>
          <w:lang w:val="ru-RU"/>
        </w:rPr>
        <w:t>, «Шанс»</w:t>
      </w:r>
      <w:r w:rsidRPr="00C77B82">
        <w:rPr>
          <w:rFonts w:hAnsi="Times New Roman" w:cs="Times New Roman"/>
          <w:sz w:val="24"/>
          <w:szCs w:val="24"/>
          <w:lang w:val="ru-RU"/>
        </w:rPr>
        <w:t>);</w:t>
      </w:r>
    </w:p>
    <w:p w14:paraId="2ADED40B" w14:textId="1F5C5BEE" w:rsidR="00CF2501" w:rsidRPr="00C77B82" w:rsidRDefault="00652E61" w:rsidP="005D5C16">
      <w:pPr>
        <w:numPr>
          <w:ilvl w:val="0"/>
          <w:numId w:val="16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C77B82">
        <w:rPr>
          <w:rFonts w:hAnsi="Times New Roman" w:cs="Times New Roman"/>
          <w:sz w:val="24"/>
          <w:szCs w:val="24"/>
          <w:lang w:val="ru-RU"/>
        </w:rPr>
        <w:t>физкультурно-спортивное («</w:t>
      </w:r>
      <w:r w:rsidR="008952C9" w:rsidRPr="00C77B82">
        <w:rPr>
          <w:rFonts w:hAnsi="Times New Roman" w:cs="Times New Roman"/>
          <w:sz w:val="24"/>
          <w:szCs w:val="24"/>
          <w:lang w:val="ru-RU"/>
        </w:rPr>
        <w:t>Шахматные этюды</w:t>
      </w:r>
      <w:r w:rsidRPr="00C77B82">
        <w:rPr>
          <w:rFonts w:hAnsi="Times New Roman" w:cs="Times New Roman"/>
          <w:sz w:val="24"/>
          <w:szCs w:val="24"/>
          <w:lang w:val="ru-RU"/>
        </w:rPr>
        <w:t>», «</w:t>
      </w:r>
      <w:r w:rsidR="008952C9" w:rsidRPr="00C77B82">
        <w:rPr>
          <w:rFonts w:hAnsi="Times New Roman" w:cs="Times New Roman"/>
          <w:sz w:val="24"/>
          <w:szCs w:val="24"/>
          <w:lang w:val="ru-RU"/>
        </w:rPr>
        <w:t>Волейбол</w:t>
      </w:r>
      <w:r w:rsidRPr="00C77B82">
        <w:rPr>
          <w:rFonts w:hAnsi="Times New Roman" w:cs="Times New Roman"/>
          <w:sz w:val="24"/>
          <w:szCs w:val="24"/>
          <w:lang w:val="ru-RU"/>
        </w:rPr>
        <w:t>»);</w:t>
      </w:r>
    </w:p>
    <w:p w14:paraId="41797693" w14:textId="008C7700" w:rsidR="00CF2501" w:rsidRPr="00C77B82" w:rsidRDefault="00652E61" w:rsidP="005D5C16">
      <w:pPr>
        <w:numPr>
          <w:ilvl w:val="0"/>
          <w:numId w:val="16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C77B82">
        <w:rPr>
          <w:rFonts w:hAnsi="Times New Roman" w:cs="Times New Roman"/>
          <w:sz w:val="24"/>
          <w:szCs w:val="24"/>
          <w:lang w:val="ru-RU"/>
        </w:rPr>
        <w:t>социально-гуманитарное («</w:t>
      </w:r>
      <w:r w:rsidR="00682ACE" w:rsidRPr="00C77B82">
        <w:rPr>
          <w:rFonts w:hAnsi="Times New Roman" w:cs="Times New Roman"/>
          <w:sz w:val="24"/>
          <w:szCs w:val="24"/>
          <w:lang w:val="ru-RU"/>
        </w:rPr>
        <w:t>Хочу все знать</w:t>
      </w:r>
      <w:r w:rsidRPr="00C77B82">
        <w:rPr>
          <w:rFonts w:hAnsi="Times New Roman" w:cs="Times New Roman"/>
          <w:sz w:val="24"/>
          <w:szCs w:val="24"/>
          <w:lang w:val="ru-RU"/>
        </w:rPr>
        <w:t>», «</w:t>
      </w:r>
      <w:r w:rsidR="00682ACE" w:rsidRPr="00C77B82">
        <w:rPr>
          <w:rFonts w:hAnsi="Times New Roman" w:cs="Times New Roman"/>
          <w:sz w:val="24"/>
          <w:szCs w:val="24"/>
          <w:lang w:val="ru-RU"/>
        </w:rPr>
        <w:t>Немецкий с удовольствием</w:t>
      </w:r>
      <w:r w:rsidRPr="00C77B82">
        <w:rPr>
          <w:rFonts w:hAnsi="Times New Roman" w:cs="Times New Roman"/>
          <w:sz w:val="24"/>
          <w:szCs w:val="24"/>
          <w:lang w:val="ru-RU"/>
        </w:rPr>
        <w:t>», «</w:t>
      </w:r>
      <w:r w:rsidR="00682ACE" w:rsidRPr="00C77B82">
        <w:rPr>
          <w:rFonts w:hAnsi="Times New Roman" w:cs="Times New Roman"/>
          <w:sz w:val="24"/>
          <w:szCs w:val="24"/>
          <w:lang w:val="ru-RU"/>
        </w:rPr>
        <w:t>Пресс-центр</w:t>
      </w:r>
      <w:r w:rsidRPr="00C77B82">
        <w:rPr>
          <w:rFonts w:hAnsi="Times New Roman" w:cs="Times New Roman"/>
          <w:sz w:val="24"/>
          <w:szCs w:val="24"/>
          <w:lang w:val="ru-RU"/>
        </w:rPr>
        <w:t>»</w:t>
      </w:r>
      <w:r w:rsidR="00682ACE" w:rsidRPr="00C77B82">
        <w:rPr>
          <w:rFonts w:hAnsi="Times New Roman" w:cs="Times New Roman"/>
          <w:sz w:val="24"/>
          <w:szCs w:val="24"/>
          <w:lang w:val="ru-RU"/>
        </w:rPr>
        <w:t>, «Ваш выбор»</w:t>
      </w:r>
      <w:r w:rsidRPr="00C77B82">
        <w:rPr>
          <w:rFonts w:hAnsi="Times New Roman" w:cs="Times New Roman"/>
          <w:sz w:val="24"/>
          <w:szCs w:val="24"/>
          <w:lang w:val="ru-RU"/>
        </w:rPr>
        <w:t>);</w:t>
      </w:r>
    </w:p>
    <w:p w14:paraId="6BC6B14D" w14:textId="5E69F9D6" w:rsidR="00CF2501" w:rsidRPr="00C77B82" w:rsidRDefault="00652E61" w:rsidP="005D5C16">
      <w:pPr>
        <w:numPr>
          <w:ilvl w:val="0"/>
          <w:numId w:val="16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C77B82">
        <w:rPr>
          <w:rFonts w:hAnsi="Times New Roman" w:cs="Times New Roman"/>
          <w:sz w:val="24"/>
          <w:szCs w:val="24"/>
          <w:lang w:val="ru-RU"/>
        </w:rPr>
        <w:t>туристско-краеведческое («</w:t>
      </w:r>
      <w:r w:rsidR="00682ACE" w:rsidRPr="00C77B82">
        <w:rPr>
          <w:rFonts w:hAnsi="Times New Roman" w:cs="Times New Roman"/>
          <w:sz w:val="24"/>
          <w:szCs w:val="24"/>
          <w:lang w:val="ru-RU"/>
        </w:rPr>
        <w:t>Краеведение</w:t>
      </w:r>
      <w:r w:rsidRPr="00C77B82">
        <w:rPr>
          <w:rFonts w:hAnsi="Times New Roman" w:cs="Times New Roman"/>
          <w:sz w:val="24"/>
          <w:szCs w:val="24"/>
          <w:lang w:val="ru-RU"/>
        </w:rPr>
        <w:t>», «</w:t>
      </w:r>
      <w:r w:rsidR="00682ACE" w:rsidRPr="00C77B82">
        <w:rPr>
          <w:rFonts w:hAnsi="Times New Roman" w:cs="Times New Roman"/>
          <w:sz w:val="24"/>
          <w:szCs w:val="24"/>
          <w:lang w:val="ru-RU"/>
        </w:rPr>
        <w:t>Школьный музей</w:t>
      </w:r>
      <w:r w:rsidRPr="00C77B82">
        <w:rPr>
          <w:rFonts w:hAnsi="Times New Roman" w:cs="Times New Roman"/>
          <w:sz w:val="24"/>
          <w:szCs w:val="24"/>
          <w:lang w:val="ru-RU"/>
        </w:rPr>
        <w:t>»);</w:t>
      </w:r>
    </w:p>
    <w:p w14:paraId="408CD740" w14:textId="19D7A2C7" w:rsidR="00CF2501" w:rsidRPr="00C77B82" w:rsidRDefault="00652E61" w:rsidP="005D5C16">
      <w:pPr>
        <w:numPr>
          <w:ilvl w:val="0"/>
          <w:numId w:val="16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C77B82">
        <w:rPr>
          <w:rFonts w:hAnsi="Times New Roman" w:cs="Times New Roman"/>
          <w:sz w:val="24"/>
          <w:szCs w:val="24"/>
          <w:lang w:val="ru-RU"/>
        </w:rPr>
        <w:t>естественно-научное («</w:t>
      </w:r>
      <w:r w:rsidR="00C77B82" w:rsidRPr="00C77B82">
        <w:rPr>
          <w:rFonts w:hAnsi="Times New Roman" w:cs="Times New Roman"/>
          <w:sz w:val="24"/>
          <w:szCs w:val="24"/>
          <w:lang w:val="ru-RU"/>
        </w:rPr>
        <w:t>Я и природа</w:t>
      </w:r>
      <w:r w:rsidRPr="00C77B82">
        <w:rPr>
          <w:rFonts w:hAnsi="Times New Roman" w:cs="Times New Roman"/>
          <w:sz w:val="24"/>
          <w:szCs w:val="24"/>
          <w:lang w:val="ru-RU"/>
        </w:rPr>
        <w:t>»</w:t>
      </w:r>
      <w:r w:rsidR="00C77B82" w:rsidRPr="00C77B82">
        <w:rPr>
          <w:rFonts w:hAnsi="Times New Roman" w:cs="Times New Roman"/>
          <w:sz w:val="24"/>
          <w:szCs w:val="24"/>
          <w:lang w:val="ru-RU"/>
        </w:rPr>
        <w:t>, «Физика вокруг»</w:t>
      </w:r>
      <w:r w:rsidRPr="00C77B82">
        <w:rPr>
          <w:rFonts w:hAnsi="Times New Roman" w:cs="Times New Roman"/>
          <w:sz w:val="24"/>
          <w:szCs w:val="24"/>
          <w:lang w:val="ru-RU"/>
        </w:rPr>
        <w:t>);</w:t>
      </w:r>
    </w:p>
    <w:p w14:paraId="762A8AE3" w14:textId="09DC2BCD" w:rsidR="00CF2501" w:rsidRPr="00C77B82" w:rsidRDefault="00652E61" w:rsidP="005D5C16">
      <w:pPr>
        <w:numPr>
          <w:ilvl w:val="0"/>
          <w:numId w:val="16"/>
        </w:numPr>
        <w:ind w:left="780" w:right="180"/>
        <w:jc w:val="both"/>
        <w:rPr>
          <w:rFonts w:hAnsi="Times New Roman" w:cs="Times New Roman"/>
          <w:sz w:val="24"/>
          <w:szCs w:val="24"/>
          <w:lang w:val="ru-RU"/>
        </w:rPr>
      </w:pPr>
      <w:r w:rsidRPr="00C77B82">
        <w:rPr>
          <w:rFonts w:hAnsi="Times New Roman" w:cs="Times New Roman"/>
          <w:sz w:val="24"/>
          <w:szCs w:val="24"/>
          <w:lang w:val="ru-RU"/>
        </w:rPr>
        <w:t>техническое («Робот</w:t>
      </w:r>
      <w:r w:rsidR="00C77B82" w:rsidRPr="00C77B82">
        <w:rPr>
          <w:rFonts w:hAnsi="Times New Roman" w:cs="Times New Roman"/>
          <w:sz w:val="24"/>
          <w:szCs w:val="24"/>
          <w:lang w:val="ru-RU"/>
        </w:rPr>
        <w:t>от</w:t>
      </w:r>
      <w:r w:rsidRPr="00C77B82">
        <w:rPr>
          <w:rFonts w:hAnsi="Times New Roman" w:cs="Times New Roman"/>
          <w:sz w:val="24"/>
          <w:szCs w:val="24"/>
          <w:lang w:val="ru-RU"/>
        </w:rPr>
        <w:t>ех</w:t>
      </w:r>
      <w:r w:rsidR="00C77B82" w:rsidRPr="00C77B82">
        <w:rPr>
          <w:rFonts w:hAnsi="Times New Roman" w:cs="Times New Roman"/>
          <w:sz w:val="24"/>
          <w:szCs w:val="24"/>
          <w:lang w:val="ru-RU"/>
        </w:rPr>
        <w:t>ника</w:t>
      </w:r>
      <w:r w:rsidRPr="00C77B82">
        <w:rPr>
          <w:rFonts w:hAnsi="Times New Roman" w:cs="Times New Roman"/>
          <w:sz w:val="24"/>
          <w:szCs w:val="24"/>
          <w:lang w:val="ru-RU"/>
        </w:rPr>
        <w:t>»</w:t>
      </w:r>
      <w:r w:rsidR="00C77B82" w:rsidRPr="00C77B82">
        <w:rPr>
          <w:rFonts w:hAnsi="Times New Roman" w:cs="Times New Roman"/>
          <w:sz w:val="24"/>
          <w:szCs w:val="24"/>
          <w:lang w:val="ru-RU"/>
        </w:rPr>
        <w:t>, «Мастерская 3</w:t>
      </w:r>
      <w:r w:rsidR="00C77B82" w:rsidRPr="00C77B82">
        <w:rPr>
          <w:rFonts w:hAnsi="Times New Roman" w:cs="Times New Roman"/>
          <w:sz w:val="24"/>
          <w:szCs w:val="24"/>
        </w:rPr>
        <w:t>D</w:t>
      </w:r>
      <w:r w:rsidR="00C77B82" w:rsidRPr="00C77B82">
        <w:rPr>
          <w:rFonts w:hAnsi="Times New Roman" w:cs="Times New Roman"/>
          <w:sz w:val="24"/>
          <w:szCs w:val="24"/>
          <w:lang w:val="ru-RU"/>
        </w:rPr>
        <w:t>- моделирования»</w:t>
      </w:r>
      <w:r w:rsidRPr="00C77B82">
        <w:rPr>
          <w:rFonts w:hAnsi="Times New Roman" w:cs="Times New Roman"/>
          <w:sz w:val="24"/>
          <w:szCs w:val="24"/>
          <w:lang w:val="ru-RU"/>
        </w:rPr>
        <w:t>).</w:t>
      </w:r>
    </w:p>
    <w:p w14:paraId="1F21DB8D" w14:textId="3C3AF990" w:rsidR="00CF2501" w:rsidRPr="00FC46EC" w:rsidRDefault="00652E61" w:rsidP="005D5C16">
      <w:pPr>
        <w:jc w:val="both"/>
        <w:rPr>
          <w:rFonts w:hAnsi="Times New Roman" w:cs="Times New Roman"/>
          <w:color w:val="FF0000"/>
          <w:sz w:val="24"/>
          <w:szCs w:val="24"/>
          <w:lang w:val="ru-RU"/>
        </w:rPr>
      </w:pPr>
      <w:r w:rsidRPr="00747C98">
        <w:rPr>
          <w:rFonts w:hAnsi="Times New Roman" w:cs="Times New Roman"/>
          <w:sz w:val="24"/>
          <w:szCs w:val="24"/>
          <w:lang w:val="ru-RU"/>
        </w:rPr>
        <w:t>В 2022 году Школа включилась в проект</w:t>
      </w:r>
      <w:r w:rsidR="0091799E" w:rsidRPr="00747C98">
        <w:rPr>
          <w:rFonts w:hAnsi="Times New Roman" w:cs="Times New Roman"/>
          <w:sz w:val="24"/>
          <w:szCs w:val="24"/>
          <w:lang w:val="ru-RU"/>
        </w:rPr>
        <w:t xml:space="preserve"> </w:t>
      </w:r>
      <w:r w:rsidR="0091799E" w:rsidRPr="00747C98">
        <w:rPr>
          <w:rFonts w:hAnsi="Times New Roman" w:cs="Times New Roman"/>
          <w:sz w:val="24"/>
          <w:szCs w:val="24"/>
          <w:lang w:val="ru-RU"/>
        </w:rPr>
        <w:t>по дополнительному образованию для младших школьников</w:t>
      </w:r>
      <w:r w:rsidR="0091799E" w:rsidRPr="00747C98">
        <w:rPr>
          <w:rFonts w:hAnsi="Times New Roman" w:cs="Times New Roman"/>
          <w:sz w:val="24"/>
          <w:szCs w:val="24"/>
          <w:lang w:val="ru-RU"/>
        </w:rPr>
        <w:t xml:space="preserve"> </w:t>
      </w:r>
      <w:r w:rsidR="00A85BEC" w:rsidRPr="00747C98">
        <w:rPr>
          <w:rFonts w:hAnsi="Times New Roman" w:cs="Times New Roman"/>
          <w:sz w:val="24"/>
          <w:szCs w:val="24"/>
          <w:lang w:val="ru-RU"/>
        </w:rPr>
        <w:t>«Умная продленка»</w:t>
      </w:r>
      <w:r w:rsidR="0091799E" w:rsidRPr="00747C98">
        <w:rPr>
          <w:rFonts w:hAnsi="Times New Roman" w:cs="Times New Roman"/>
          <w:sz w:val="24"/>
          <w:szCs w:val="24"/>
          <w:lang w:val="ru-RU"/>
        </w:rPr>
        <w:t>.</w:t>
      </w:r>
      <w:r w:rsidRPr="00747C98">
        <w:rPr>
          <w:rFonts w:hAnsi="Times New Roman" w:cs="Times New Roman"/>
          <w:sz w:val="24"/>
          <w:szCs w:val="24"/>
          <w:lang w:val="ru-RU"/>
        </w:rPr>
        <w:t xml:space="preserve"> В Школе с 1 сентября 2022 года </w:t>
      </w:r>
      <w:r w:rsidR="00D17A8F" w:rsidRPr="00747C98">
        <w:rPr>
          <w:rFonts w:hAnsi="Times New Roman" w:cs="Times New Roman"/>
          <w:sz w:val="24"/>
          <w:szCs w:val="24"/>
          <w:lang w:val="ru-RU"/>
        </w:rPr>
        <w:t>открыты кружки «Увлекательный немецкий», «</w:t>
      </w:r>
      <w:proofErr w:type="spellStart"/>
      <w:r w:rsidR="00D17A8F" w:rsidRPr="00747C98">
        <w:rPr>
          <w:rFonts w:hAnsi="Times New Roman" w:cs="Times New Roman"/>
          <w:sz w:val="24"/>
          <w:szCs w:val="24"/>
          <w:lang w:val="ru-RU"/>
        </w:rPr>
        <w:t>МаскаРад</w:t>
      </w:r>
      <w:proofErr w:type="spellEnd"/>
      <w:r w:rsidR="00D17A8F" w:rsidRPr="00747C98">
        <w:rPr>
          <w:rFonts w:hAnsi="Times New Roman" w:cs="Times New Roman"/>
          <w:sz w:val="24"/>
          <w:szCs w:val="24"/>
          <w:lang w:val="ru-RU"/>
        </w:rPr>
        <w:t>», «До-школьник», «Знай-ка», «Мульт-</w:t>
      </w:r>
      <w:r w:rsidR="00D17A8F" w:rsidRPr="00747C98">
        <w:rPr>
          <w:rFonts w:hAnsi="Times New Roman" w:cs="Times New Roman"/>
          <w:sz w:val="24"/>
          <w:szCs w:val="24"/>
          <w:lang w:val="ru-RU"/>
        </w:rPr>
        <w:lastRenderedPageBreak/>
        <w:t>Театр»</w:t>
      </w:r>
      <w:r w:rsidR="00747C98" w:rsidRPr="00747C98">
        <w:rPr>
          <w:rFonts w:hAnsi="Times New Roman" w:cs="Times New Roman"/>
          <w:sz w:val="24"/>
          <w:szCs w:val="24"/>
          <w:lang w:val="ru-RU"/>
        </w:rPr>
        <w:t xml:space="preserve"> для учеников 1-4 классов.</w:t>
      </w:r>
      <w:r w:rsidRPr="00747C98">
        <w:rPr>
          <w:rFonts w:hAnsi="Times New Roman" w:cs="Times New Roman"/>
          <w:sz w:val="24"/>
          <w:szCs w:val="24"/>
          <w:lang w:val="ru-RU"/>
        </w:rPr>
        <w:t xml:space="preserve"> Разработан</w:t>
      </w:r>
      <w:r w:rsidR="00747C98" w:rsidRPr="00747C98">
        <w:rPr>
          <w:rFonts w:hAnsi="Times New Roman" w:cs="Times New Roman"/>
          <w:sz w:val="24"/>
          <w:szCs w:val="24"/>
          <w:lang w:val="ru-RU"/>
        </w:rPr>
        <w:t>ы</w:t>
      </w:r>
      <w:r w:rsidRPr="00747C98">
        <w:rPr>
          <w:rFonts w:hAnsi="Times New Roman" w:cs="Times New Roman"/>
          <w:sz w:val="24"/>
          <w:szCs w:val="24"/>
          <w:lang w:val="ru-RU"/>
        </w:rPr>
        <w:t xml:space="preserve"> программ</w:t>
      </w:r>
      <w:r w:rsidR="00747C98" w:rsidRPr="00747C98">
        <w:rPr>
          <w:rFonts w:hAnsi="Times New Roman" w:cs="Times New Roman"/>
          <w:sz w:val="24"/>
          <w:szCs w:val="24"/>
          <w:lang w:val="ru-RU"/>
        </w:rPr>
        <w:t>ы</w:t>
      </w:r>
      <w:r w:rsidRPr="00747C98">
        <w:rPr>
          <w:rFonts w:hAnsi="Times New Roman" w:cs="Times New Roman"/>
          <w:sz w:val="24"/>
          <w:szCs w:val="24"/>
          <w:lang w:val="ru-RU"/>
        </w:rPr>
        <w:t xml:space="preserve"> дополнительного образования</w:t>
      </w:r>
      <w:r w:rsidR="00747C98" w:rsidRPr="00747C98">
        <w:rPr>
          <w:rFonts w:hAnsi="Times New Roman" w:cs="Times New Roman"/>
          <w:sz w:val="24"/>
          <w:szCs w:val="24"/>
          <w:lang w:val="ru-RU"/>
        </w:rPr>
        <w:t>.</w:t>
      </w:r>
      <w:r w:rsidRPr="00747C98">
        <w:rPr>
          <w:rFonts w:hAnsi="Times New Roman" w:cs="Times New Roman"/>
          <w:sz w:val="24"/>
          <w:szCs w:val="24"/>
          <w:lang w:val="ru-RU"/>
        </w:rPr>
        <w:t xml:space="preserve"> Составлены план и график проведения занятий. Созданы условия для организации образовательного процесса: выделены помещение и специальное оборудование</w:t>
      </w:r>
      <w:r w:rsidR="00747C98" w:rsidRPr="00747C98">
        <w:rPr>
          <w:rFonts w:hAnsi="Times New Roman" w:cs="Times New Roman"/>
          <w:sz w:val="24"/>
          <w:szCs w:val="24"/>
          <w:lang w:val="ru-RU"/>
        </w:rPr>
        <w:t>.</w:t>
      </w:r>
    </w:p>
    <w:p w14:paraId="3D9922E6" w14:textId="5535F9B9" w:rsidR="00CF2501" w:rsidRPr="00760873" w:rsidRDefault="006E7270" w:rsidP="005D5C16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760873">
        <w:rPr>
          <w:rFonts w:hAnsi="Times New Roman" w:cs="Times New Roman"/>
          <w:sz w:val="24"/>
          <w:szCs w:val="24"/>
          <w:lang w:val="ru-RU"/>
        </w:rPr>
        <w:t>В</w:t>
      </w:r>
      <w:r w:rsidR="00652E61" w:rsidRPr="00760873">
        <w:rPr>
          <w:rFonts w:hAnsi="Times New Roman" w:cs="Times New Roman"/>
          <w:sz w:val="24"/>
          <w:szCs w:val="24"/>
          <w:lang w:val="ru-RU"/>
        </w:rPr>
        <w:t xml:space="preserve"> 2022 года в рамках дополнительного образования </w:t>
      </w:r>
      <w:r w:rsidRPr="00760873">
        <w:rPr>
          <w:rFonts w:hAnsi="Times New Roman" w:cs="Times New Roman"/>
          <w:sz w:val="24"/>
          <w:szCs w:val="24"/>
          <w:lang w:val="ru-RU"/>
        </w:rPr>
        <w:t>продолжает свою работу</w:t>
      </w:r>
      <w:r w:rsidR="00652E61" w:rsidRPr="00760873">
        <w:rPr>
          <w:rFonts w:hAnsi="Times New Roman" w:cs="Times New Roman"/>
          <w:sz w:val="24"/>
          <w:szCs w:val="24"/>
          <w:lang w:val="ru-RU"/>
        </w:rPr>
        <w:t xml:space="preserve"> школьный спортивный клуб</w:t>
      </w:r>
      <w:r w:rsidR="00760873" w:rsidRPr="00760873">
        <w:rPr>
          <w:rFonts w:hAnsi="Times New Roman" w:cs="Times New Roman"/>
          <w:sz w:val="24"/>
          <w:szCs w:val="24"/>
          <w:lang w:val="ru-RU"/>
        </w:rPr>
        <w:t xml:space="preserve"> (от ДЮСШ)</w:t>
      </w:r>
      <w:r w:rsidR="00652E61" w:rsidRPr="00760873">
        <w:rPr>
          <w:rFonts w:hAnsi="Times New Roman" w:cs="Times New Roman"/>
          <w:sz w:val="24"/>
          <w:szCs w:val="24"/>
          <w:lang w:val="ru-RU"/>
        </w:rPr>
        <w:t>. В рамках клуба реализуются программы дополнительного образования:</w:t>
      </w:r>
    </w:p>
    <w:p w14:paraId="36DCA9D2" w14:textId="332BD952" w:rsidR="00CF2501" w:rsidRPr="00760873" w:rsidRDefault="006E7270" w:rsidP="005D5C16">
      <w:pPr>
        <w:numPr>
          <w:ilvl w:val="0"/>
          <w:numId w:val="18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</w:rPr>
      </w:pPr>
      <w:r w:rsidRPr="00760873">
        <w:rPr>
          <w:rFonts w:hAnsi="Times New Roman" w:cs="Times New Roman"/>
          <w:sz w:val="24"/>
          <w:szCs w:val="24"/>
          <w:lang w:val="ru-RU"/>
        </w:rPr>
        <w:t>Футбол</w:t>
      </w:r>
      <w:r w:rsidR="00652E61" w:rsidRPr="00760873">
        <w:rPr>
          <w:rFonts w:hAnsi="Times New Roman" w:cs="Times New Roman"/>
          <w:sz w:val="24"/>
          <w:szCs w:val="24"/>
        </w:rPr>
        <w:t xml:space="preserve"> – </w:t>
      </w:r>
      <w:r w:rsidRPr="00760873">
        <w:rPr>
          <w:rFonts w:hAnsi="Times New Roman" w:cs="Times New Roman"/>
          <w:sz w:val="24"/>
          <w:szCs w:val="24"/>
          <w:lang w:val="ru-RU"/>
        </w:rPr>
        <w:t>1</w:t>
      </w:r>
      <w:r w:rsidR="00652E61" w:rsidRPr="00760873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="00652E61" w:rsidRPr="00760873">
        <w:rPr>
          <w:rFonts w:hAnsi="Times New Roman" w:cs="Times New Roman"/>
          <w:sz w:val="24"/>
          <w:szCs w:val="24"/>
        </w:rPr>
        <w:t>групп</w:t>
      </w:r>
      <w:proofErr w:type="spellEnd"/>
      <w:r w:rsidRPr="00760873">
        <w:rPr>
          <w:rFonts w:hAnsi="Times New Roman" w:cs="Times New Roman"/>
          <w:sz w:val="24"/>
          <w:szCs w:val="24"/>
          <w:lang w:val="ru-RU"/>
        </w:rPr>
        <w:t>а</w:t>
      </w:r>
      <w:r w:rsidR="00652E61" w:rsidRPr="00760873">
        <w:rPr>
          <w:rFonts w:hAnsi="Times New Roman" w:cs="Times New Roman"/>
          <w:sz w:val="24"/>
          <w:szCs w:val="24"/>
        </w:rPr>
        <w:t>;</w:t>
      </w:r>
    </w:p>
    <w:p w14:paraId="4A6BB614" w14:textId="4EBB1C50" w:rsidR="00CF2501" w:rsidRPr="00760873" w:rsidRDefault="006E7270" w:rsidP="005D5C16">
      <w:pPr>
        <w:numPr>
          <w:ilvl w:val="0"/>
          <w:numId w:val="18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</w:rPr>
      </w:pPr>
      <w:r w:rsidRPr="00760873">
        <w:rPr>
          <w:rFonts w:hAnsi="Times New Roman" w:cs="Times New Roman"/>
          <w:sz w:val="24"/>
          <w:szCs w:val="24"/>
          <w:lang w:val="ru-RU"/>
        </w:rPr>
        <w:t>Баскетбол</w:t>
      </w:r>
      <w:r w:rsidR="00652E61" w:rsidRPr="00760873">
        <w:rPr>
          <w:rFonts w:hAnsi="Times New Roman" w:cs="Times New Roman"/>
          <w:sz w:val="24"/>
          <w:szCs w:val="24"/>
        </w:rPr>
        <w:t xml:space="preserve"> – </w:t>
      </w:r>
      <w:r w:rsidRPr="00760873">
        <w:rPr>
          <w:rFonts w:hAnsi="Times New Roman" w:cs="Times New Roman"/>
          <w:sz w:val="24"/>
          <w:szCs w:val="24"/>
          <w:lang w:val="ru-RU"/>
        </w:rPr>
        <w:t>1</w:t>
      </w:r>
      <w:r w:rsidR="00652E61" w:rsidRPr="00760873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="00652E61" w:rsidRPr="00760873">
        <w:rPr>
          <w:rFonts w:hAnsi="Times New Roman" w:cs="Times New Roman"/>
          <w:sz w:val="24"/>
          <w:szCs w:val="24"/>
        </w:rPr>
        <w:t>групп</w:t>
      </w:r>
      <w:proofErr w:type="spellEnd"/>
      <w:r w:rsidRPr="00760873">
        <w:rPr>
          <w:rFonts w:hAnsi="Times New Roman" w:cs="Times New Roman"/>
          <w:sz w:val="24"/>
          <w:szCs w:val="24"/>
          <w:lang w:val="ru-RU"/>
        </w:rPr>
        <w:t>а</w:t>
      </w:r>
      <w:r w:rsidR="00652E61" w:rsidRPr="00760873">
        <w:rPr>
          <w:rFonts w:hAnsi="Times New Roman" w:cs="Times New Roman"/>
          <w:sz w:val="24"/>
          <w:szCs w:val="24"/>
        </w:rPr>
        <w:t>;</w:t>
      </w:r>
    </w:p>
    <w:p w14:paraId="21350079" w14:textId="38DDDCDB" w:rsidR="00CF2501" w:rsidRPr="00760873" w:rsidRDefault="006E7270" w:rsidP="005D5C16">
      <w:pPr>
        <w:numPr>
          <w:ilvl w:val="0"/>
          <w:numId w:val="18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</w:rPr>
      </w:pPr>
      <w:r w:rsidRPr="00760873">
        <w:rPr>
          <w:rFonts w:hAnsi="Times New Roman" w:cs="Times New Roman"/>
          <w:sz w:val="24"/>
          <w:szCs w:val="24"/>
          <w:lang w:val="ru-RU"/>
        </w:rPr>
        <w:t>Настольный теннис</w:t>
      </w:r>
      <w:r w:rsidR="00652E61" w:rsidRPr="00760873">
        <w:rPr>
          <w:rFonts w:hAnsi="Times New Roman" w:cs="Times New Roman"/>
          <w:sz w:val="24"/>
          <w:szCs w:val="24"/>
        </w:rPr>
        <w:t xml:space="preserve"> – </w:t>
      </w:r>
      <w:r w:rsidR="00760873" w:rsidRPr="00760873">
        <w:rPr>
          <w:rFonts w:hAnsi="Times New Roman" w:cs="Times New Roman"/>
          <w:sz w:val="24"/>
          <w:szCs w:val="24"/>
          <w:lang w:val="ru-RU"/>
        </w:rPr>
        <w:t>1</w:t>
      </w:r>
      <w:r w:rsidR="00652E61" w:rsidRPr="00760873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="00652E61" w:rsidRPr="00760873">
        <w:rPr>
          <w:rFonts w:hAnsi="Times New Roman" w:cs="Times New Roman"/>
          <w:sz w:val="24"/>
          <w:szCs w:val="24"/>
        </w:rPr>
        <w:t>групп</w:t>
      </w:r>
      <w:proofErr w:type="spellEnd"/>
      <w:r w:rsidR="00760873" w:rsidRPr="00760873">
        <w:rPr>
          <w:rFonts w:hAnsi="Times New Roman" w:cs="Times New Roman"/>
          <w:sz w:val="24"/>
          <w:szCs w:val="24"/>
          <w:lang w:val="ru-RU"/>
        </w:rPr>
        <w:t>а.</w:t>
      </w:r>
    </w:p>
    <w:p w14:paraId="2AB3C240" w14:textId="77777777" w:rsidR="00760873" w:rsidRPr="00FC46EC" w:rsidRDefault="00760873" w:rsidP="005D5C16">
      <w:pPr>
        <w:ind w:left="780" w:right="180"/>
        <w:contextualSpacing/>
        <w:jc w:val="both"/>
        <w:rPr>
          <w:rFonts w:hAnsi="Times New Roman" w:cs="Times New Roman"/>
          <w:color w:val="FF0000"/>
          <w:sz w:val="24"/>
          <w:szCs w:val="24"/>
        </w:rPr>
      </w:pPr>
    </w:p>
    <w:p w14:paraId="416711DE" w14:textId="2FF86AEF" w:rsidR="00CF2501" w:rsidRPr="002210FA" w:rsidRDefault="00652E61" w:rsidP="005D5C16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2210FA">
        <w:rPr>
          <w:rFonts w:hAnsi="Times New Roman" w:cs="Times New Roman"/>
          <w:sz w:val="24"/>
          <w:szCs w:val="24"/>
          <w:lang w:val="ru-RU"/>
        </w:rPr>
        <w:t xml:space="preserve">В объединениях клуба в первом полугодии занято </w:t>
      </w:r>
      <w:r w:rsidR="00760873" w:rsidRPr="002210FA">
        <w:rPr>
          <w:rFonts w:hAnsi="Times New Roman" w:cs="Times New Roman"/>
          <w:sz w:val="24"/>
          <w:szCs w:val="24"/>
          <w:lang w:val="ru-RU"/>
        </w:rPr>
        <w:t>83</w:t>
      </w:r>
      <w:r w:rsidRPr="002210FA">
        <w:rPr>
          <w:rFonts w:hAnsi="Times New Roman" w:cs="Times New Roman"/>
          <w:sz w:val="24"/>
          <w:szCs w:val="24"/>
          <w:lang w:val="ru-RU"/>
        </w:rPr>
        <w:t xml:space="preserve"> обучающихся (</w:t>
      </w:r>
      <w:r w:rsidR="002210FA" w:rsidRPr="002210FA">
        <w:rPr>
          <w:rFonts w:hAnsi="Times New Roman" w:cs="Times New Roman"/>
          <w:sz w:val="24"/>
          <w:szCs w:val="24"/>
          <w:lang w:val="ru-RU"/>
        </w:rPr>
        <w:t>36</w:t>
      </w:r>
      <w:r w:rsidRPr="002210FA">
        <w:rPr>
          <w:rFonts w:hAnsi="Times New Roman" w:cs="Times New Roman"/>
          <w:sz w:val="24"/>
          <w:szCs w:val="24"/>
          <w:lang w:val="ru-RU"/>
        </w:rPr>
        <w:t>% обучающихся Школы</w:t>
      </w:r>
      <w:r w:rsidR="002210FA" w:rsidRPr="002210FA">
        <w:rPr>
          <w:rFonts w:hAnsi="Times New Roman" w:cs="Times New Roman"/>
          <w:sz w:val="24"/>
          <w:szCs w:val="24"/>
          <w:lang w:val="ru-RU"/>
        </w:rPr>
        <w:t xml:space="preserve"> без учета детей с ОВЗ</w:t>
      </w:r>
      <w:r w:rsidRPr="002210FA">
        <w:rPr>
          <w:rFonts w:hAnsi="Times New Roman" w:cs="Times New Roman"/>
          <w:sz w:val="24"/>
          <w:szCs w:val="24"/>
          <w:lang w:val="ru-RU"/>
        </w:rPr>
        <w:t>).</w:t>
      </w:r>
    </w:p>
    <w:p w14:paraId="2A25384F" w14:textId="015F6B86" w:rsidR="00CF2501" w:rsidRPr="00A85441" w:rsidRDefault="00652E61" w:rsidP="005D5C16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A85441">
        <w:rPr>
          <w:rFonts w:hAnsi="Times New Roman" w:cs="Times New Roman"/>
          <w:sz w:val="24"/>
          <w:szCs w:val="24"/>
          <w:lang w:val="ru-RU"/>
        </w:rPr>
        <w:t xml:space="preserve">Для успешной </w:t>
      </w:r>
      <w:r w:rsidR="002210FA" w:rsidRPr="00A85441">
        <w:rPr>
          <w:rFonts w:hAnsi="Times New Roman" w:cs="Times New Roman"/>
          <w:sz w:val="24"/>
          <w:szCs w:val="24"/>
          <w:lang w:val="ru-RU"/>
        </w:rPr>
        <w:t>реализации программ дополнительного образования</w:t>
      </w:r>
      <w:r w:rsidRPr="00A85441">
        <w:rPr>
          <w:rFonts w:hAnsi="Times New Roman" w:cs="Times New Roman"/>
          <w:sz w:val="24"/>
          <w:szCs w:val="24"/>
          <w:lang w:val="ru-RU"/>
        </w:rPr>
        <w:t xml:space="preserve"> имеется необходимая материально-техническая база:</w:t>
      </w:r>
    </w:p>
    <w:p w14:paraId="70EDED30" w14:textId="77777777" w:rsidR="00CF2501" w:rsidRPr="00A85441" w:rsidRDefault="00652E61" w:rsidP="005D5C16">
      <w:pPr>
        <w:numPr>
          <w:ilvl w:val="0"/>
          <w:numId w:val="19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A85441">
        <w:rPr>
          <w:rFonts w:hAnsi="Times New Roman" w:cs="Times New Roman"/>
          <w:sz w:val="24"/>
          <w:szCs w:val="24"/>
          <w:lang w:val="ru-RU"/>
        </w:rPr>
        <w:t>спортивный зал, использующийся для проведения спортивных соревнований с участием школьников;</w:t>
      </w:r>
    </w:p>
    <w:p w14:paraId="72B13701" w14:textId="77777777" w:rsidR="00CF2501" w:rsidRPr="00A85441" w:rsidRDefault="00652E61" w:rsidP="005D5C16">
      <w:pPr>
        <w:numPr>
          <w:ilvl w:val="0"/>
          <w:numId w:val="19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A85441">
        <w:rPr>
          <w:rFonts w:hAnsi="Times New Roman" w:cs="Times New Roman"/>
          <w:sz w:val="24"/>
          <w:szCs w:val="24"/>
          <w:lang w:val="ru-RU"/>
        </w:rPr>
        <w:t>музыкальная аппаратура для проведения мероприятий и организации общешкольных мероприятий (усилители звука, колонки, музыкальный центр, микрофоны);</w:t>
      </w:r>
    </w:p>
    <w:p w14:paraId="13982936" w14:textId="29D0C7F4" w:rsidR="00CF2501" w:rsidRPr="00A85441" w:rsidRDefault="00652E61" w:rsidP="005D5C16">
      <w:pPr>
        <w:numPr>
          <w:ilvl w:val="0"/>
          <w:numId w:val="19"/>
        </w:numPr>
        <w:ind w:left="780" w:right="180"/>
        <w:jc w:val="both"/>
        <w:rPr>
          <w:rFonts w:hAnsi="Times New Roman" w:cs="Times New Roman"/>
          <w:sz w:val="24"/>
          <w:szCs w:val="24"/>
          <w:lang w:val="ru-RU"/>
        </w:rPr>
      </w:pPr>
      <w:r w:rsidRPr="00A85441">
        <w:rPr>
          <w:rFonts w:hAnsi="Times New Roman" w:cs="Times New Roman"/>
          <w:sz w:val="24"/>
          <w:szCs w:val="24"/>
          <w:lang w:val="ru-RU"/>
        </w:rPr>
        <w:t>коллекция фонограмм и аудиозаписей для проведения воспитательных мероприятий</w:t>
      </w:r>
      <w:r w:rsidR="00A85441" w:rsidRPr="00A85441">
        <w:rPr>
          <w:rFonts w:hAnsi="Times New Roman" w:cs="Times New Roman"/>
          <w:sz w:val="24"/>
          <w:szCs w:val="24"/>
          <w:lang w:val="ru-RU"/>
        </w:rPr>
        <w:t>;</w:t>
      </w:r>
    </w:p>
    <w:p w14:paraId="4993AB24" w14:textId="025C4761" w:rsidR="00A85441" w:rsidRPr="00A85441" w:rsidRDefault="00A85441" w:rsidP="005D5C16">
      <w:pPr>
        <w:numPr>
          <w:ilvl w:val="0"/>
          <w:numId w:val="19"/>
        </w:numPr>
        <w:ind w:left="780" w:right="180"/>
        <w:jc w:val="both"/>
        <w:rPr>
          <w:rFonts w:hAnsi="Times New Roman" w:cs="Times New Roman"/>
          <w:sz w:val="24"/>
          <w:szCs w:val="24"/>
          <w:lang w:val="ru-RU"/>
        </w:rPr>
      </w:pPr>
      <w:r w:rsidRPr="00A85441">
        <w:rPr>
          <w:rFonts w:hAnsi="Times New Roman" w:cs="Times New Roman"/>
          <w:sz w:val="24"/>
          <w:szCs w:val="24"/>
          <w:lang w:val="ru-RU"/>
        </w:rPr>
        <w:t>кабинеты и мастерские, оборудованные для проведения занятий.</w:t>
      </w:r>
    </w:p>
    <w:p w14:paraId="35AC4BFD" w14:textId="0F2AB885" w:rsidR="00CF2501" w:rsidRPr="00DD5BFA" w:rsidRDefault="00652E61" w:rsidP="005D5C16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DD5BFA">
        <w:rPr>
          <w:rFonts w:hAnsi="Times New Roman" w:cs="Times New Roman"/>
          <w:b/>
          <w:bCs/>
          <w:sz w:val="24"/>
          <w:szCs w:val="24"/>
          <w:lang w:val="ru-RU"/>
        </w:rPr>
        <w:t>Вывод:</w:t>
      </w:r>
      <w:r w:rsidRPr="00DD5BFA">
        <w:rPr>
          <w:rFonts w:hAnsi="Times New Roman" w:cs="Times New Roman"/>
          <w:sz w:val="24"/>
          <w:szCs w:val="24"/>
          <w:lang w:val="ru-RU"/>
        </w:rPr>
        <w:t xml:space="preserve"> программы дополнительного образования выполнены в полном объеме. Исходя из результатов анкетирования обучающихся и их родителей качество дополнительного образования существенно повысилось.</w:t>
      </w:r>
    </w:p>
    <w:p w14:paraId="2DEC0047" w14:textId="77777777" w:rsidR="00CF2501" w:rsidRPr="00652E61" w:rsidRDefault="00652E61" w:rsidP="005D5C1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2E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Об </w:t>
      </w:r>
      <w:proofErr w:type="spellStart"/>
      <w:r w:rsidRPr="00652E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антикоронавирусных</w:t>
      </w:r>
      <w:proofErr w:type="spellEnd"/>
      <w:r w:rsidRPr="00652E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мерах</w:t>
      </w:r>
    </w:p>
    <w:p w14:paraId="51D375B0" w14:textId="77777777" w:rsidR="00CF2501" w:rsidRPr="00FC46EC" w:rsidRDefault="00FC46EC" w:rsidP="005D5C1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Средняя школа п. Крылово</w:t>
      </w:r>
      <w:r w:rsidR="00652E61" w:rsidRPr="00652E61">
        <w:rPr>
          <w:rFonts w:hAnsi="Times New Roman" w:cs="Times New Roman"/>
          <w:color w:val="000000"/>
          <w:sz w:val="24"/>
          <w:szCs w:val="24"/>
          <w:lang w:val="ru-RU"/>
        </w:rPr>
        <w:t xml:space="preserve"> в течение 2022 года продолжала профилактику коронавируса. Для этого были запланированы организационные и санитарно-противоэпидемические мероприятия в соответствии с СП 3.1/2.43598-20 и методическими рекомендациями по организации работы образовательных </w:t>
      </w:r>
      <w:proofErr w:type="gramStart"/>
      <w:r w:rsidR="00652E61" w:rsidRPr="00652E61">
        <w:rPr>
          <w:rFonts w:hAnsi="Times New Roman" w:cs="Times New Roman"/>
          <w:color w:val="000000"/>
          <w:sz w:val="24"/>
          <w:szCs w:val="24"/>
          <w:lang w:val="ru-RU"/>
        </w:rPr>
        <w:t xml:space="preserve">организаций  </w:t>
      </w:r>
      <w:r w:rsidR="00652E61" w:rsidRPr="00FC46EC">
        <w:rPr>
          <w:rFonts w:hAnsi="Times New Roman" w:cs="Times New Roman"/>
          <w:color w:val="000000"/>
          <w:sz w:val="24"/>
          <w:szCs w:val="24"/>
          <w:lang w:val="ru-RU"/>
        </w:rPr>
        <w:t>Так</w:t>
      </w:r>
      <w:proofErr w:type="gramEnd"/>
      <w:r w:rsidR="00652E61" w:rsidRPr="00FC46EC">
        <w:rPr>
          <w:rFonts w:hAnsi="Times New Roman" w:cs="Times New Roman"/>
          <w:color w:val="000000"/>
          <w:sz w:val="24"/>
          <w:szCs w:val="24"/>
          <w:lang w:val="ru-RU"/>
        </w:rPr>
        <w:t>, Школа:</w:t>
      </w:r>
    </w:p>
    <w:p w14:paraId="3856CF3C" w14:textId="77777777" w:rsidR="00CF2501" w:rsidRPr="00652E61" w:rsidRDefault="00652E61" w:rsidP="005D5C16">
      <w:pPr>
        <w:numPr>
          <w:ilvl w:val="0"/>
          <w:numId w:val="2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2E61">
        <w:rPr>
          <w:rFonts w:hAnsi="Times New Roman" w:cs="Times New Roman"/>
          <w:color w:val="000000"/>
          <w:sz w:val="24"/>
          <w:szCs w:val="24"/>
          <w:lang w:val="ru-RU"/>
        </w:rPr>
        <w:t xml:space="preserve">закупила бесконтактные </w:t>
      </w:r>
      <w:proofErr w:type="gramStart"/>
      <w:r w:rsidRPr="00652E61">
        <w:rPr>
          <w:rFonts w:hAnsi="Times New Roman" w:cs="Times New Roman"/>
          <w:color w:val="000000"/>
          <w:sz w:val="24"/>
          <w:szCs w:val="24"/>
          <w:lang w:val="ru-RU"/>
        </w:rPr>
        <w:t xml:space="preserve">термометры,  </w:t>
      </w:r>
      <w:proofErr w:type="spellStart"/>
      <w:r w:rsidRPr="00652E61">
        <w:rPr>
          <w:rFonts w:hAnsi="Times New Roman" w:cs="Times New Roman"/>
          <w:color w:val="000000"/>
          <w:sz w:val="24"/>
          <w:szCs w:val="24"/>
          <w:lang w:val="ru-RU"/>
        </w:rPr>
        <w:t>рециркуляторы</w:t>
      </w:r>
      <w:proofErr w:type="spellEnd"/>
      <w:proofErr w:type="gramEnd"/>
      <w:r w:rsidRPr="00652E61">
        <w:rPr>
          <w:rFonts w:hAnsi="Times New Roman" w:cs="Times New Roman"/>
          <w:color w:val="000000"/>
          <w:sz w:val="24"/>
          <w:szCs w:val="24"/>
          <w:lang w:val="ru-RU"/>
        </w:rPr>
        <w:t xml:space="preserve"> передвижные и настенные для каждого кабинета, средства и устройства для антисептической обработки рук, маски многоразового использования, маски медицинские, перчатки из расчета на два месяца;</w:t>
      </w:r>
    </w:p>
    <w:p w14:paraId="7558F2A8" w14:textId="77777777" w:rsidR="00CF2501" w:rsidRPr="00652E61" w:rsidRDefault="00652E61" w:rsidP="005D5C16">
      <w:pPr>
        <w:numPr>
          <w:ilvl w:val="0"/>
          <w:numId w:val="2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2E61">
        <w:rPr>
          <w:rFonts w:hAnsi="Times New Roman" w:cs="Times New Roman"/>
          <w:color w:val="000000"/>
          <w:sz w:val="24"/>
          <w:szCs w:val="24"/>
          <w:lang w:val="ru-RU"/>
        </w:rPr>
        <w:t>разработала графики уборки, проветривания кабинетов, рекреаций, а также создала максимально безопасные условия приема пищи;</w:t>
      </w:r>
    </w:p>
    <w:p w14:paraId="70620A45" w14:textId="77777777" w:rsidR="00CF2501" w:rsidRPr="00652E61" w:rsidRDefault="00652E61" w:rsidP="005D5C16">
      <w:pPr>
        <w:numPr>
          <w:ilvl w:val="0"/>
          <w:numId w:val="2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2E61">
        <w:rPr>
          <w:rFonts w:hAnsi="Times New Roman" w:cs="Times New Roman"/>
          <w:color w:val="000000"/>
          <w:sz w:val="24"/>
          <w:szCs w:val="24"/>
          <w:lang w:val="ru-RU"/>
        </w:rPr>
        <w:t>закупила достаточное количество масок для выполнения обязательного требования к ношению масок на экзамене членами экзаменационной комиссии;</w:t>
      </w:r>
    </w:p>
    <w:p w14:paraId="7C30E0FD" w14:textId="77777777" w:rsidR="00CF2501" w:rsidRDefault="00652E61" w:rsidP="005D5C16">
      <w:pPr>
        <w:numPr>
          <w:ilvl w:val="0"/>
          <w:numId w:val="20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2E61">
        <w:rPr>
          <w:rFonts w:hAnsi="Times New Roman" w:cs="Times New Roman"/>
          <w:color w:val="000000"/>
          <w:sz w:val="24"/>
          <w:szCs w:val="24"/>
          <w:lang w:val="ru-RU"/>
        </w:rPr>
        <w:t xml:space="preserve">разместила на сайте необходимую информацию об </w:t>
      </w:r>
      <w:proofErr w:type="spellStart"/>
      <w:r w:rsidRPr="00652E61">
        <w:rPr>
          <w:rFonts w:hAnsi="Times New Roman" w:cs="Times New Roman"/>
          <w:color w:val="000000"/>
          <w:sz w:val="24"/>
          <w:szCs w:val="24"/>
          <w:lang w:val="ru-RU"/>
        </w:rPr>
        <w:t>антикоронавирусных</w:t>
      </w:r>
      <w:proofErr w:type="spellEnd"/>
      <w:r w:rsidRPr="00652E61">
        <w:rPr>
          <w:rFonts w:hAnsi="Times New Roman" w:cs="Times New Roman"/>
          <w:color w:val="000000"/>
          <w:sz w:val="24"/>
          <w:szCs w:val="24"/>
          <w:lang w:val="ru-RU"/>
        </w:rPr>
        <w:t xml:space="preserve"> мерах, ссылки распространяли посредством мессенджеров и социальных сетей.</w:t>
      </w:r>
    </w:p>
    <w:p w14:paraId="7A3447B6" w14:textId="77777777" w:rsidR="00CF2501" w:rsidRPr="00652E61" w:rsidRDefault="00652E61" w:rsidP="005D5C1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IV</w:t>
      </w:r>
      <w:r w:rsidRPr="00652E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52E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ОРГАНИЗАЦИЯ УЧЕБНОГО ПРОЦЕССА</w:t>
      </w:r>
    </w:p>
    <w:p w14:paraId="42B0106C" w14:textId="77777777" w:rsidR="00CF2501" w:rsidRPr="00652E61" w:rsidRDefault="00652E61" w:rsidP="005D5C1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2E61">
        <w:rPr>
          <w:rFonts w:hAnsi="Times New Roman" w:cs="Times New Roman"/>
          <w:color w:val="000000"/>
          <w:sz w:val="24"/>
          <w:szCs w:val="24"/>
          <w:lang w:val="ru-RU"/>
        </w:rPr>
        <w:t>Организация учебного процесса в Школе регламентируется режимом занятий, учебным планом, календарным учебным графиком, расписанием занятий, локальными нормативными актами Школы.</w:t>
      </w:r>
    </w:p>
    <w:p w14:paraId="7772CA16" w14:textId="77777777" w:rsidR="00CF2501" w:rsidRPr="00652E61" w:rsidRDefault="00652E61" w:rsidP="005D5C1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2E61">
        <w:rPr>
          <w:rFonts w:hAnsi="Times New Roman" w:cs="Times New Roman"/>
          <w:color w:val="000000"/>
          <w:sz w:val="24"/>
          <w:szCs w:val="24"/>
          <w:lang w:val="ru-RU"/>
        </w:rPr>
        <w:t>Начало учебного года – 1 сентября, окончание – 31 мая.</w:t>
      </w:r>
    </w:p>
    <w:p w14:paraId="09BF9971" w14:textId="77777777" w:rsidR="00CF2501" w:rsidRPr="00652E61" w:rsidRDefault="00652E61" w:rsidP="005D5C1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2E61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 учебного года: 1-е классы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2E61">
        <w:rPr>
          <w:rFonts w:hAnsi="Times New Roman" w:cs="Times New Roman"/>
          <w:color w:val="000000"/>
          <w:sz w:val="24"/>
          <w:szCs w:val="24"/>
          <w:lang w:val="ru-RU"/>
        </w:rPr>
        <w:t>– 33 недели, 2–8-е классы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2E61">
        <w:rPr>
          <w:rFonts w:hAnsi="Times New Roman" w:cs="Times New Roman"/>
          <w:color w:val="000000"/>
          <w:sz w:val="24"/>
          <w:szCs w:val="24"/>
          <w:lang w:val="ru-RU"/>
        </w:rPr>
        <w:t>34 недели,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2E61">
        <w:rPr>
          <w:rFonts w:hAnsi="Times New Roman" w:cs="Times New Roman"/>
          <w:color w:val="000000"/>
          <w:sz w:val="24"/>
          <w:szCs w:val="24"/>
          <w:lang w:val="ru-RU"/>
        </w:rPr>
        <w:t>9-е и 11-е классы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2E61">
        <w:rPr>
          <w:rFonts w:hAnsi="Times New Roman" w:cs="Times New Roman"/>
          <w:color w:val="000000"/>
          <w:sz w:val="24"/>
          <w:szCs w:val="24"/>
          <w:lang w:val="ru-RU"/>
        </w:rPr>
        <w:t>по окончании ГИА.</w:t>
      </w:r>
    </w:p>
    <w:p w14:paraId="166E49D0" w14:textId="77777777" w:rsidR="00CF2501" w:rsidRPr="00652E61" w:rsidRDefault="00652E61" w:rsidP="005D5C1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2E61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 уроков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2E61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2E61">
        <w:rPr>
          <w:rFonts w:hAnsi="Times New Roman" w:cs="Times New Roman"/>
          <w:color w:val="000000"/>
          <w:sz w:val="24"/>
          <w:szCs w:val="24"/>
          <w:lang w:val="ru-RU"/>
        </w:rPr>
        <w:t>45 минут.</w:t>
      </w:r>
    </w:p>
    <w:p w14:paraId="20126829" w14:textId="77777777" w:rsidR="00700ECA" w:rsidRDefault="00652E61" w:rsidP="005D5C1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2E61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Образовательная деятельность в Школе осуществляется по пятидневной учебной </w:t>
      </w:r>
    </w:p>
    <w:p w14:paraId="7D32BE30" w14:textId="77777777" w:rsidR="00CF2501" w:rsidRDefault="00652E61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Таблица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4.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Режим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образовательной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деятельности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80"/>
        <w:gridCol w:w="1538"/>
        <w:gridCol w:w="2692"/>
        <w:gridCol w:w="1909"/>
        <w:gridCol w:w="1892"/>
      </w:tblGrid>
      <w:tr w:rsidR="00CF2501" w:rsidRPr="00272BF6" w14:paraId="443C72C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B73AB7" w14:textId="77777777" w:rsidR="00CF2501" w:rsidRDefault="00652E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543AF2" w14:textId="77777777" w:rsidR="00CF2501" w:rsidRDefault="00652E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смен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664629" w14:textId="77777777" w:rsidR="00CF2501" w:rsidRDefault="00652E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урока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минут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9E4A45" w14:textId="77777777" w:rsidR="00CF2501" w:rsidRPr="00652E61" w:rsidRDefault="00652E6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2E6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 учебных дней в неделю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93F576" w14:textId="77777777" w:rsidR="00CF2501" w:rsidRPr="00652E61" w:rsidRDefault="00652E6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2E6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 учебных недель в году</w:t>
            </w:r>
          </w:p>
        </w:tc>
      </w:tr>
      <w:tr w:rsidR="00CF2501" w14:paraId="56A17C8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0C1DFF" w14:textId="77777777" w:rsidR="00CF2501" w:rsidRDefault="00652E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E7BA73" w14:textId="77777777" w:rsidR="00CF2501" w:rsidRDefault="00652E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E87618" w14:textId="77777777" w:rsidR="00CF2501" w:rsidRDefault="00652E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Ступенчатый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режим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14:paraId="4E071F8E" w14:textId="77777777" w:rsidR="00CF2501" w:rsidRDefault="00652E61" w:rsidP="0024524B">
            <w:pPr>
              <w:numPr>
                <w:ilvl w:val="0"/>
                <w:numId w:val="2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35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);</w:t>
            </w:r>
          </w:p>
          <w:p w14:paraId="02526435" w14:textId="77777777" w:rsidR="00CF2501" w:rsidRDefault="00652E61" w:rsidP="0024524B">
            <w:pPr>
              <w:numPr>
                <w:ilvl w:val="0"/>
                <w:numId w:val="21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40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DAF2A9" w14:textId="77777777" w:rsidR="00CF2501" w:rsidRDefault="00652E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9C1A15" w14:textId="77777777" w:rsidR="00CF2501" w:rsidRDefault="00652E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CF2501" w14:paraId="091FB3D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344721" w14:textId="77777777" w:rsidR="00CF2501" w:rsidRDefault="00652E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2–11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9973E9" w14:textId="77777777" w:rsidR="00CF2501" w:rsidRDefault="00652E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0090F4" w14:textId="77777777" w:rsidR="00CF2501" w:rsidRDefault="00652E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C5BC47" w14:textId="77777777" w:rsidR="00CF2501" w:rsidRDefault="00652E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D4CF41" w14:textId="77777777" w:rsidR="00CF2501" w:rsidRDefault="00652E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</w:tbl>
    <w:p w14:paraId="20427CDF" w14:textId="77777777" w:rsidR="00CF2501" w:rsidRPr="00652E61" w:rsidRDefault="00652E6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52E61">
        <w:rPr>
          <w:rFonts w:hAnsi="Times New Roman" w:cs="Times New Roman"/>
          <w:color w:val="000000"/>
          <w:sz w:val="24"/>
          <w:szCs w:val="24"/>
          <w:lang w:val="ru-RU"/>
        </w:rPr>
        <w:t>Начало учебных занятий – 8 ч 30 мин.</w:t>
      </w:r>
    </w:p>
    <w:p w14:paraId="31BD3AF9" w14:textId="77777777" w:rsidR="00CF2501" w:rsidRPr="00652E61" w:rsidRDefault="00652E6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</w:t>
      </w:r>
      <w:r w:rsidRPr="00652E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СОДЕРЖАНИЕ И КАЧЕСТВО ПОДГОТОВКИ ОБУЧАЮЩИХСЯ</w:t>
      </w:r>
    </w:p>
    <w:p w14:paraId="438C32A1" w14:textId="77777777" w:rsidR="00CF2501" w:rsidRPr="00652E61" w:rsidRDefault="00652E6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52E61">
        <w:rPr>
          <w:rFonts w:hAnsi="Times New Roman" w:cs="Times New Roman"/>
          <w:color w:val="000000"/>
          <w:sz w:val="24"/>
          <w:szCs w:val="24"/>
          <w:lang w:val="ru-RU"/>
        </w:rPr>
        <w:t>Проведен анализ успеваемости и качества знаний по итогам 2021/22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2E61">
        <w:rPr>
          <w:rFonts w:hAnsi="Times New Roman" w:cs="Times New Roman"/>
          <w:color w:val="000000"/>
          <w:sz w:val="24"/>
          <w:szCs w:val="24"/>
          <w:lang w:val="ru-RU"/>
        </w:rPr>
        <w:t>учебного года.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2E61">
        <w:rPr>
          <w:rFonts w:hAnsi="Times New Roman" w:cs="Times New Roman"/>
          <w:color w:val="000000"/>
          <w:sz w:val="24"/>
          <w:szCs w:val="24"/>
          <w:lang w:val="ru-RU"/>
        </w:rPr>
        <w:t>Статистические данные свидетельствуют об успешном освоении обучающимися основных образовательных программ.</w:t>
      </w:r>
    </w:p>
    <w:p w14:paraId="747F31F6" w14:textId="77777777" w:rsidR="00CF2501" w:rsidRDefault="00652E61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Таблица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5.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Статистика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показателей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за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2021/22 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год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85"/>
        <w:gridCol w:w="6123"/>
        <w:gridCol w:w="2203"/>
      </w:tblGrid>
      <w:tr w:rsidR="00CF2501" w14:paraId="2E97E06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ACA4A6" w14:textId="77777777" w:rsidR="00CF2501" w:rsidRDefault="00652E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355EED" w14:textId="77777777" w:rsidR="00CF2501" w:rsidRDefault="00652E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Параметры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статистики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879625" w14:textId="77777777" w:rsidR="00CF2501" w:rsidRDefault="00652E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2021/22 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proofErr w:type="spellEnd"/>
          </w:p>
        </w:tc>
      </w:tr>
      <w:tr w:rsidR="00CF2501" w:rsidRPr="00E71F7F" w14:paraId="17E6DC76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89D7BF" w14:textId="77777777" w:rsidR="00CF2501" w:rsidRDefault="00652E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267090" w14:textId="77777777" w:rsidR="00CF2501" w:rsidRPr="00652E61" w:rsidRDefault="00652E6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2E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детей, обучавшихся на конец учебного года (для</w:t>
            </w:r>
            <w:r w:rsidR="00E71F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2021/22</w:t>
            </w:r>
            <w:r w:rsidRPr="00652E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B9044E" w14:textId="77777777" w:rsidR="00CF2501" w:rsidRPr="0091288A" w:rsidRDefault="00E71F7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323</w:t>
            </w:r>
          </w:p>
        </w:tc>
      </w:tr>
      <w:tr w:rsidR="00CF2501" w14:paraId="01935864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A45038" w14:textId="77777777" w:rsidR="00CF2501" w:rsidRPr="0091288A" w:rsidRDefault="00CF250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A63468" w14:textId="77777777" w:rsidR="00CF2501" w:rsidRDefault="00652E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начальная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355F3D" w14:textId="77777777" w:rsidR="00CF2501" w:rsidRPr="00E71F7F" w:rsidRDefault="00E71F7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134</w:t>
            </w:r>
          </w:p>
        </w:tc>
      </w:tr>
      <w:tr w:rsidR="00CF2501" w14:paraId="5BD8E1D0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B2B4C5" w14:textId="77777777" w:rsidR="00CF2501" w:rsidRDefault="00CF250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CDA523" w14:textId="77777777" w:rsidR="00CF2501" w:rsidRDefault="00652E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44FE33" w14:textId="77777777" w:rsidR="00CF2501" w:rsidRPr="00E71F7F" w:rsidRDefault="00E71F7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171</w:t>
            </w:r>
          </w:p>
        </w:tc>
      </w:tr>
      <w:tr w:rsidR="00CF2501" w14:paraId="0AF91175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5BC8FF" w14:textId="77777777" w:rsidR="00CF2501" w:rsidRDefault="00CF250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3AAFB6" w14:textId="77777777" w:rsidR="00CF2501" w:rsidRDefault="00652E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средняя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73A11F" w14:textId="77777777" w:rsidR="00CF2501" w:rsidRPr="00E71F7F" w:rsidRDefault="00E71F7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CF2501" w14:paraId="24585A17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1F7E43" w14:textId="77777777" w:rsidR="00CF2501" w:rsidRDefault="00652E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3B9221" w14:textId="77777777" w:rsidR="00CF2501" w:rsidRPr="00652E61" w:rsidRDefault="00652E6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2E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обучающихся, оставленных на повторное обучение: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61C1E6" w14:textId="77777777" w:rsidR="00CF2501" w:rsidRDefault="00652E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CF2501" w14:paraId="53D2D4E6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84ED68" w14:textId="77777777" w:rsidR="00CF2501" w:rsidRDefault="00CF250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94B2CE" w14:textId="77777777" w:rsidR="00CF2501" w:rsidRDefault="00652E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начальная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9C64C5" w14:textId="77777777" w:rsidR="00CF2501" w:rsidRDefault="00E71F7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F2501" w14:paraId="495FAC8B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3E54A5" w14:textId="77777777" w:rsidR="00CF2501" w:rsidRDefault="00CF250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4216A9" w14:textId="77777777" w:rsidR="00CF2501" w:rsidRDefault="00652E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6C0745" w14:textId="77777777" w:rsidR="00CF2501" w:rsidRDefault="00652E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CF2501" w14:paraId="6E4A9875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6B3F76" w14:textId="77777777" w:rsidR="00CF2501" w:rsidRDefault="00CF250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6E9273" w14:textId="77777777" w:rsidR="00CF2501" w:rsidRDefault="00652E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средняя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F4ED91" w14:textId="77777777" w:rsidR="00CF2501" w:rsidRDefault="00652E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CF2501" w14:paraId="315616AB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C7B6F7" w14:textId="77777777" w:rsidR="00CF2501" w:rsidRDefault="00652E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C30251" w14:textId="77777777" w:rsidR="00CF2501" w:rsidRDefault="00652E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получили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аттестата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3C9612" w14:textId="77777777" w:rsidR="00CF2501" w:rsidRDefault="00652E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CF2501" w14:paraId="5969C767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B067B3" w14:textId="77777777" w:rsidR="00CF2501" w:rsidRDefault="00CF250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87261A" w14:textId="77777777" w:rsidR="00CF2501" w:rsidRDefault="00652E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основном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CD98C0" w14:textId="77777777" w:rsidR="00CF2501" w:rsidRDefault="00652E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CF2501" w14:paraId="04255A47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13A976" w14:textId="77777777" w:rsidR="00CF2501" w:rsidRDefault="00CF250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58F50C" w14:textId="77777777" w:rsidR="00CF2501" w:rsidRDefault="00652E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среднем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BDBDC1" w14:textId="77777777" w:rsidR="00CF2501" w:rsidRDefault="00652E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CF2501" w14:paraId="259FDE0F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04FC02" w14:textId="77777777" w:rsidR="00CF2501" w:rsidRDefault="00652E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44A4A1" w14:textId="77777777" w:rsidR="00CF2501" w:rsidRPr="00652E61" w:rsidRDefault="00652E6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2E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Окончили Школу с аттестатом особого образца: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6C8E66" w14:textId="77777777" w:rsidR="00CF2501" w:rsidRPr="00700ECA" w:rsidRDefault="00700EC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CF2501" w14:paraId="7D2C0757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16BACC" w14:textId="77777777" w:rsidR="00CF2501" w:rsidRDefault="00CF250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08D350" w14:textId="77777777" w:rsidR="00CF2501" w:rsidRDefault="00652E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9F8E89" w14:textId="77777777" w:rsidR="00CF2501" w:rsidRDefault="00700EC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F2501" w14:paraId="5349E48C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229230" w14:textId="77777777" w:rsidR="00CF2501" w:rsidRDefault="00CF250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4EFF66" w14:textId="77777777" w:rsidR="00CF2501" w:rsidRDefault="00652E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A8BC3B" w14:textId="77777777" w:rsidR="00CF2501" w:rsidRDefault="00700EC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14:paraId="54D1A2C7" w14:textId="77777777" w:rsidR="00CF2501" w:rsidRPr="00652E61" w:rsidRDefault="00652E61" w:rsidP="005D5C1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2E61">
        <w:rPr>
          <w:rFonts w:hAnsi="Times New Roman" w:cs="Times New Roman"/>
          <w:color w:val="000000"/>
          <w:sz w:val="24"/>
          <w:szCs w:val="24"/>
          <w:lang w:val="ru-RU"/>
        </w:rPr>
        <w:t>Приведенная статистика показывает, что положительная динамика успешного освоения основных образовательных программ сохраняется, при этом стабильно количество обучающихся Школы.</w:t>
      </w:r>
    </w:p>
    <w:p w14:paraId="095E96EB" w14:textId="77777777" w:rsidR="00CF2501" w:rsidRPr="00652E61" w:rsidRDefault="00652E61" w:rsidP="005D5C1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2E61">
        <w:rPr>
          <w:rFonts w:hAnsi="Times New Roman" w:cs="Times New Roman"/>
          <w:color w:val="000000"/>
          <w:sz w:val="24"/>
          <w:szCs w:val="24"/>
          <w:lang w:val="ru-RU"/>
        </w:rPr>
        <w:t>В Школе организовано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2E61">
        <w:rPr>
          <w:rFonts w:hAnsi="Times New Roman" w:cs="Times New Roman"/>
          <w:color w:val="000000"/>
          <w:sz w:val="24"/>
          <w:szCs w:val="24"/>
          <w:lang w:val="ru-RU"/>
        </w:rPr>
        <w:t>профильное обучение на уровне среднего общего образования.</w:t>
      </w:r>
    </w:p>
    <w:p w14:paraId="0CD07B0F" w14:textId="77777777" w:rsidR="00CF2501" w:rsidRPr="00652E61" w:rsidRDefault="00652E6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52E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Краткий анализ динамики результатов успеваемости и качества знаний</w:t>
      </w:r>
    </w:p>
    <w:p w14:paraId="350D9F14" w14:textId="77777777" w:rsidR="00CF2501" w:rsidRDefault="00652E61">
      <w:pPr>
        <w:rPr>
          <w:rFonts w:hAnsi="Times New Roman" w:cs="Times New Roman"/>
          <w:color w:val="000000"/>
          <w:sz w:val="24"/>
          <w:szCs w:val="24"/>
        </w:rPr>
      </w:pPr>
      <w:r w:rsidRPr="00652E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Таблица 6. Результаты освоения учащимися программы начального общего образования по показателю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«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успеваемость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» в 2022 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году</w:t>
      </w:r>
      <w:proofErr w:type="spellEnd"/>
    </w:p>
    <w:tbl>
      <w:tblPr>
        <w:tblW w:w="0" w:type="auto"/>
        <w:tblInd w:w="-918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40"/>
        <w:gridCol w:w="912"/>
        <w:gridCol w:w="1061"/>
        <w:gridCol w:w="406"/>
        <w:gridCol w:w="992"/>
        <w:gridCol w:w="320"/>
        <w:gridCol w:w="992"/>
        <w:gridCol w:w="363"/>
        <w:gridCol w:w="1061"/>
        <w:gridCol w:w="320"/>
        <w:gridCol w:w="1061"/>
        <w:gridCol w:w="320"/>
        <w:gridCol w:w="1061"/>
        <w:gridCol w:w="320"/>
      </w:tblGrid>
      <w:tr w:rsidR="00CF2501" w14:paraId="3032EDD8" w14:textId="77777777" w:rsidTr="00AD5BA6">
        <w:tc>
          <w:tcPr>
            <w:tcW w:w="16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9C97AF" w14:textId="77777777" w:rsidR="00CF2501" w:rsidRDefault="00652E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73F11D" w14:textId="77777777" w:rsidR="00CF2501" w:rsidRDefault="00652E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учащихся</w:t>
            </w:r>
            <w:proofErr w:type="spellEnd"/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F5A587" w14:textId="77777777" w:rsidR="00CF2501" w:rsidRDefault="00652E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них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успевают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DBE42A" w14:textId="77777777" w:rsidR="00CF2501" w:rsidRDefault="00652E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Окончили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CCFAF7" w14:textId="77777777" w:rsidR="00CF2501" w:rsidRDefault="00652E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успевают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C4E286" w14:textId="77777777" w:rsidR="00CF2501" w:rsidRDefault="00652E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Переведены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условно</w:t>
            </w:r>
            <w:proofErr w:type="spellEnd"/>
          </w:p>
        </w:tc>
      </w:tr>
      <w:tr w:rsidR="00CF2501" w14:paraId="7D60C80A" w14:textId="77777777" w:rsidTr="00AD5BA6">
        <w:tc>
          <w:tcPr>
            <w:tcW w:w="16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DB5608" w14:textId="77777777" w:rsidR="00CF2501" w:rsidRDefault="00CF250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802D38" w14:textId="77777777" w:rsidR="00CF2501" w:rsidRDefault="00CF250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53C603" w14:textId="77777777" w:rsidR="00CF2501" w:rsidRDefault="00CF250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E046EC" w14:textId="77777777" w:rsidR="00CF2501" w:rsidRDefault="00652E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0D7971" w14:textId="77777777" w:rsidR="00CF2501" w:rsidRDefault="00CF250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F8B640" w14:textId="77777777" w:rsidR="00CF2501" w:rsidRDefault="00CF250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7472B1" w14:textId="77777777" w:rsidR="00CF2501" w:rsidRDefault="00652E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них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н/а</w:t>
            </w:r>
          </w:p>
        </w:tc>
      </w:tr>
      <w:tr w:rsidR="00CF2501" w14:paraId="7F8DDA03" w14:textId="77777777" w:rsidTr="00AD5BA6">
        <w:tc>
          <w:tcPr>
            <w:tcW w:w="16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E71C60" w14:textId="77777777" w:rsidR="00CF2501" w:rsidRDefault="00CF250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38425A" w14:textId="77777777" w:rsidR="00CF2501" w:rsidRDefault="00CF250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56485E" w14:textId="77777777" w:rsidR="00CF2501" w:rsidRDefault="00652E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23178A" w14:textId="77777777" w:rsidR="00CF2501" w:rsidRDefault="00652E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4AD75C" w14:textId="77777777" w:rsidR="00CF2501" w:rsidRDefault="00652E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отметками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«4» и 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34B02C" w14:textId="77777777" w:rsidR="00CF2501" w:rsidRDefault="00652E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577A53" w14:textId="77777777" w:rsidR="00CF2501" w:rsidRDefault="00652E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отметками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FCA308" w14:textId="77777777" w:rsidR="00CF2501" w:rsidRDefault="00652E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0764CA" w14:textId="77777777" w:rsidR="00CF2501" w:rsidRDefault="00652E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B26F06" w14:textId="77777777" w:rsidR="00CF2501" w:rsidRDefault="00652E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5A2A9F" w14:textId="77777777" w:rsidR="00CF2501" w:rsidRDefault="00652E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21EFC0" w14:textId="77777777" w:rsidR="00CF2501" w:rsidRDefault="00652E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F7785C" w14:textId="77777777" w:rsidR="00CF2501" w:rsidRDefault="00652E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D13293" w14:textId="77777777" w:rsidR="00CF2501" w:rsidRDefault="00652E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CF2501" w14:paraId="43708864" w14:textId="77777777" w:rsidTr="00AD5BA6"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F19029" w14:textId="77777777" w:rsidR="00CF2501" w:rsidRDefault="00652E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346476" w14:textId="77777777" w:rsidR="00CF2501" w:rsidRDefault="007B0D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FEEE8B" w14:textId="77777777" w:rsidR="00CF2501" w:rsidRDefault="007B0D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11FEB9" w14:textId="77777777" w:rsidR="00CF2501" w:rsidRDefault="00652E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65C9D6" w14:textId="77777777" w:rsidR="00CF2501" w:rsidRPr="007B0D2B" w:rsidRDefault="007B0D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FD0449" w14:textId="77777777" w:rsidR="00CF2501" w:rsidRPr="007B0D2B" w:rsidRDefault="007B0D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9A53C9" w14:textId="77777777" w:rsidR="00CF2501" w:rsidRPr="007B0D2B" w:rsidRDefault="007B0D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8D3C1B" w14:textId="77777777" w:rsidR="00CF2501" w:rsidRPr="007B0D2B" w:rsidRDefault="007B0D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47BBD8" w14:textId="77777777" w:rsidR="00CF2501" w:rsidRDefault="00652E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FDED77" w14:textId="77777777" w:rsidR="00CF2501" w:rsidRDefault="00652E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8BB737" w14:textId="77777777" w:rsidR="00CF2501" w:rsidRDefault="00652E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0074C6" w14:textId="77777777" w:rsidR="00CF2501" w:rsidRDefault="00652E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8CA7D3" w14:textId="77777777" w:rsidR="00CF2501" w:rsidRDefault="00652E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0EFF99" w14:textId="77777777" w:rsidR="00CF2501" w:rsidRDefault="00652E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F2501" w14:paraId="3DB7F8CA" w14:textId="77777777" w:rsidTr="00AD5BA6"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2D4F40" w14:textId="77777777" w:rsidR="00CF2501" w:rsidRDefault="00652E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462BCF" w14:textId="77777777" w:rsidR="00CF2501" w:rsidRPr="007B0D2B" w:rsidRDefault="007B0D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0B6AB5" w14:textId="77777777" w:rsidR="00CF2501" w:rsidRPr="007B0D2B" w:rsidRDefault="007B0D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0978AB" w14:textId="77777777" w:rsidR="00CF2501" w:rsidRDefault="00652E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672CEF" w14:textId="77777777" w:rsidR="00CF2501" w:rsidRPr="007B0D2B" w:rsidRDefault="007B0D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33AD8F" w14:textId="77777777" w:rsidR="00CF2501" w:rsidRPr="007B0D2B" w:rsidRDefault="007B0D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960D88" w14:textId="77777777" w:rsidR="00CF2501" w:rsidRDefault="007B0D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91F84B" w14:textId="77777777" w:rsidR="00CF2501" w:rsidRPr="007B0D2B" w:rsidRDefault="007B0D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EF1F93" w14:textId="77777777" w:rsidR="00CF2501" w:rsidRDefault="00652E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9B2B70" w14:textId="77777777" w:rsidR="00CF2501" w:rsidRDefault="00652E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DE23DB" w14:textId="77777777" w:rsidR="00CF2501" w:rsidRDefault="00652E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125CEF" w14:textId="77777777" w:rsidR="00CF2501" w:rsidRDefault="00652E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83DE2B" w14:textId="77777777" w:rsidR="00CF2501" w:rsidRDefault="00652E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EEEAF1" w14:textId="77777777" w:rsidR="00CF2501" w:rsidRDefault="00652E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F2501" w14:paraId="4114805E" w14:textId="77777777" w:rsidTr="00AD5BA6"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D04409" w14:textId="77777777" w:rsidR="00CF2501" w:rsidRDefault="00652E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CEE144" w14:textId="77777777" w:rsidR="00CF2501" w:rsidRPr="007B0D2B" w:rsidRDefault="007B0D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A4B8EE" w14:textId="77777777" w:rsidR="00CF2501" w:rsidRPr="007B0D2B" w:rsidRDefault="007B0D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576A64" w14:textId="77777777" w:rsidR="00CF2501" w:rsidRDefault="00652E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992F55" w14:textId="77777777" w:rsidR="00CF2501" w:rsidRPr="007B0D2B" w:rsidRDefault="007B0D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B9A1C7" w14:textId="77777777" w:rsidR="00CF2501" w:rsidRPr="007B0D2B" w:rsidRDefault="007B0D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80173A" w14:textId="77777777" w:rsidR="00CF2501" w:rsidRPr="007B0D2B" w:rsidRDefault="007B0D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07CDF0" w14:textId="77777777" w:rsidR="00CF2501" w:rsidRPr="007B0D2B" w:rsidRDefault="007B0D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7416B3" w14:textId="77777777" w:rsidR="00CF2501" w:rsidRDefault="00652E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97B8CE" w14:textId="77777777" w:rsidR="00CF2501" w:rsidRDefault="00652E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998057" w14:textId="77777777" w:rsidR="00CF2501" w:rsidRDefault="00652E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DD6AB6" w14:textId="77777777" w:rsidR="00CF2501" w:rsidRDefault="00652E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53B18B" w14:textId="77777777" w:rsidR="00CF2501" w:rsidRDefault="00652E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CEEAD9" w14:textId="77777777" w:rsidR="00CF2501" w:rsidRDefault="00652E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F2501" w14:paraId="01D5FBF4" w14:textId="77777777" w:rsidTr="00AD5BA6"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8D619A" w14:textId="77777777" w:rsidR="00CF2501" w:rsidRDefault="00652E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E6276A" w14:textId="77777777" w:rsidR="00CF2501" w:rsidRPr="007B0D2B" w:rsidRDefault="007B0D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82D884" w14:textId="77777777" w:rsidR="00CF2501" w:rsidRPr="007B0D2B" w:rsidRDefault="007B0D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B8EC9B" w14:textId="77777777" w:rsidR="00CF2501" w:rsidRDefault="00652E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5A0067" w14:textId="77777777" w:rsidR="00CF2501" w:rsidRPr="007B0D2B" w:rsidRDefault="007B0D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CE4044" w14:textId="77777777" w:rsidR="00CF2501" w:rsidRPr="007B0D2B" w:rsidRDefault="00556D9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844A2B" w14:textId="77777777" w:rsidR="00CF2501" w:rsidRDefault="007B0D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1E28D1" w14:textId="77777777" w:rsidR="00CF2501" w:rsidRPr="007B0D2B" w:rsidRDefault="007B0D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10A18E" w14:textId="77777777" w:rsidR="00CF2501" w:rsidRDefault="00652E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12B74D" w14:textId="77777777" w:rsidR="00CF2501" w:rsidRDefault="00652E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0EE268" w14:textId="77777777" w:rsidR="00CF2501" w:rsidRDefault="00652E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109D06" w14:textId="77777777" w:rsidR="00CF2501" w:rsidRDefault="00652E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64E916" w14:textId="77777777" w:rsidR="00CF2501" w:rsidRDefault="00652E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4EDF37" w14:textId="77777777" w:rsidR="00CF2501" w:rsidRDefault="00652E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14:paraId="092F713F" w14:textId="77777777" w:rsidR="00CF2501" w:rsidRPr="00652E61" w:rsidRDefault="00652E61" w:rsidP="005D5C1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2E61">
        <w:rPr>
          <w:rFonts w:hAnsi="Times New Roman" w:cs="Times New Roman"/>
          <w:color w:val="000000"/>
          <w:sz w:val="24"/>
          <w:szCs w:val="24"/>
          <w:lang w:val="ru-RU"/>
        </w:rPr>
        <w:t>Если сравнить результаты освоения обучающимися программы начального общего образования по показателю «успеваемость» в 2022 году с результатами освоения учащимися программы начального общего образования по показателю «успеваемость» в 2021 году, то можно отметить, что процент учащихся, окончивших на «4» и «5», вырос на 2,6 процента (в 2021-м был</w:t>
      </w:r>
      <w:r w:rsidR="00556D9B">
        <w:rPr>
          <w:rFonts w:hAnsi="Times New Roman" w:cs="Times New Roman"/>
          <w:color w:val="000000"/>
          <w:sz w:val="24"/>
          <w:szCs w:val="24"/>
          <w:lang w:val="ru-RU"/>
        </w:rPr>
        <w:t xml:space="preserve"> 37</w:t>
      </w:r>
      <w:r w:rsidRPr="00652E61">
        <w:rPr>
          <w:rFonts w:hAnsi="Times New Roman" w:cs="Times New Roman"/>
          <w:color w:val="000000"/>
          <w:sz w:val="24"/>
          <w:szCs w:val="24"/>
          <w:lang w:val="ru-RU"/>
        </w:rPr>
        <w:t>,4%), процент учащихся, окончивших на «5», вырос на</w:t>
      </w:r>
      <w:r w:rsidR="00556D9B">
        <w:rPr>
          <w:rFonts w:hAnsi="Times New Roman" w:cs="Times New Roman"/>
          <w:color w:val="000000"/>
          <w:sz w:val="24"/>
          <w:szCs w:val="24"/>
          <w:lang w:val="ru-RU"/>
        </w:rPr>
        <w:t xml:space="preserve"> 0</w:t>
      </w:r>
      <w:r w:rsidRPr="00652E61">
        <w:rPr>
          <w:rFonts w:hAnsi="Times New Roman" w:cs="Times New Roman"/>
          <w:color w:val="000000"/>
          <w:sz w:val="24"/>
          <w:szCs w:val="24"/>
          <w:lang w:val="ru-RU"/>
        </w:rPr>
        <w:t>,5 процента.</w:t>
      </w:r>
    </w:p>
    <w:p w14:paraId="7C183ACD" w14:textId="77777777" w:rsidR="007B0D2B" w:rsidRDefault="00652E61">
      <w:pPr>
        <w:rPr>
          <w:rFonts w:hAnsi="Times New Roman" w:cs="Times New Roman"/>
          <w:color w:val="000000"/>
          <w:sz w:val="24"/>
          <w:szCs w:val="24"/>
        </w:rPr>
      </w:pPr>
      <w:r w:rsidRPr="00652E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 xml:space="preserve">Таблица 7. Результаты освоения учащимися программы основного общего образования по показателю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«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успеваемость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» в 2022 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году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71"/>
        <w:gridCol w:w="823"/>
        <w:gridCol w:w="955"/>
        <w:gridCol w:w="376"/>
        <w:gridCol w:w="893"/>
        <w:gridCol w:w="300"/>
        <w:gridCol w:w="893"/>
        <w:gridCol w:w="338"/>
        <w:gridCol w:w="954"/>
        <w:gridCol w:w="300"/>
        <w:gridCol w:w="954"/>
        <w:gridCol w:w="300"/>
        <w:gridCol w:w="954"/>
        <w:gridCol w:w="300"/>
      </w:tblGrid>
      <w:tr w:rsidR="00CF2501" w14:paraId="1C1ECAA4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94D528" w14:textId="77777777" w:rsidR="00CF2501" w:rsidRDefault="00652E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2327B" w14:textId="77777777" w:rsidR="00CF2501" w:rsidRDefault="00652E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учащихся</w:t>
            </w:r>
            <w:proofErr w:type="spellEnd"/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174F16" w14:textId="77777777" w:rsidR="00CF2501" w:rsidRDefault="00652E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них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успевают</w:t>
            </w:r>
            <w:proofErr w:type="spellEnd"/>
          </w:p>
        </w:tc>
        <w:tc>
          <w:tcPr>
            <w:tcW w:w="0" w:type="auto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41AD85" w14:textId="77777777" w:rsidR="00CF2501" w:rsidRDefault="00652E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Окончили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AABFCC" w14:textId="77777777" w:rsidR="00CF2501" w:rsidRDefault="00652E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успевают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8CF84F" w14:textId="77777777" w:rsidR="00CF2501" w:rsidRDefault="00652E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Переведены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условно</w:t>
            </w:r>
            <w:proofErr w:type="spellEnd"/>
          </w:p>
        </w:tc>
      </w:tr>
      <w:tr w:rsidR="00CF2501" w14:paraId="0B4B4956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50A42E" w14:textId="77777777" w:rsidR="00CF2501" w:rsidRDefault="00CF250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B7782B" w14:textId="77777777" w:rsidR="00CF2501" w:rsidRDefault="00CF250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89BBFA" w14:textId="77777777" w:rsidR="00CF2501" w:rsidRDefault="00CF250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FD1BB1" w14:textId="77777777" w:rsidR="00CF2501" w:rsidRDefault="00652E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1C4625" w14:textId="77777777" w:rsidR="00CF2501" w:rsidRDefault="00CF250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BBC233" w14:textId="77777777" w:rsidR="00CF2501" w:rsidRDefault="00CF250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15E051" w14:textId="77777777" w:rsidR="00CF2501" w:rsidRDefault="00652E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них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н/а</w:t>
            </w:r>
          </w:p>
        </w:tc>
      </w:tr>
      <w:tr w:rsidR="00CF2501" w14:paraId="548613AE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492DC6" w14:textId="77777777" w:rsidR="00CF2501" w:rsidRDefault="00CF250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6DF459" w14:textId="77777777" w:rsidR="00CF2501" w:rsidRDefault="00CF250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43D7FF" w14:textId="77777777" w:rsidR="00CF2501" w:rsidRDefault="00652E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C2070F" w14:textId="77777777" w:rsidR="00CF2501" w:rsidRDefault="00652E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95B7D9" w14:textId="77777777" w:rsidR="00CF2501" w:rsidRDefault="00652E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отметками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«4» и 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BABACD" w14:textId="77777777" w:rsidR="00CF2501" w:rsidRDefault="00652E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9D2271" w14:textId="77777777" w:rsidR="00CF2501" w:rsidRDefault="00652E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отметками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3F05F7" w14:textId="77777777" w:rsidR="00CF2501" w:rsidRDefault="00652E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D4C86B" w14:textId="77777777" w:rsidR="00CF2501" w:rsidRDefault="00652E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199C18" w14:textId="77777777" w:rsidR="00CF2501" w:rsidRDefault="00652E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861BC8" w14:textId="77777777" w:rsidR="00CF2501" w:rsidRDefault="00652E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E4CA69" w14:textId="77777777" w:rsidR="00CF2501" w:rsidRDefault="00652E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35D046" w14:textId="77777777" w:rsidR="00CF2501" w:rsidRDefault="00652E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83D4C3" w14:textId="77777777" w:rsidR="00CF2501" w:rsidRDefault="00652E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CF2501" w14:paraId="623E401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ADE80F" w14:textId="77777777" w:rsidR="00CF2501" w:rsidRDefault="00652E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AC45DD" w14:textId="77777777" w:rsidR="00CF2501" w:rsidRPr="003619FF" w:rsidRDefault="003619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0114E4" w14:textId="77777777" w:rsidR="00CF2501" w:rsidRPr="003619FF" w:rsidRDefault="003619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8B2DFF" w14:textId="77777777" w:rsidR="00CF2501" w:rsidRDefault="00652E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7047D5" w14:textId="77777777" w:rsidR="00CF2501" w:rsidRPr="003619FF" w:rsidRDefault="003619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809910" w14:textId="77777777" w:rsidR="00CF2501" w:rsidRPr="003619FF" w:rsidRDefault="003619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7CB6C2" w14:textId="77777777" w:rsidR="00CF2501" w:rsidRPr="003619FF" w:rsidRDefault="003619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7BEFF0" w14:textId="77777777" w:rsidR="00CF2501" w:rsidRPr="003619FF" w:rsidRDefault="003619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B0C49F" w14:textId="77777777" w:rsidR="00CF2501" w:rsidRDefault="00652E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73D9F6" w14:textId="77777777" w:rsidR="00CF2501" w:rsidRDefault="00652E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7D6FCF" w14:textId="77777777" w:rsidR="00CF2501" w:rsidRDefault="00652E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372FF0" w14:textId="77777777" w:rsidR="00CF2501" w:rsidRDefault="00652E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36FEED" w14:textId="77777777" w:rsidR="00CF2501" w:rsidRDefault="00652E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DEA3C9" w14:textId="77777777" w:rsidR="00CF2501" w:rsidRDefault="00652E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F2501" w14:paraId="1B8D4DF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2EA089" w14:textId="77777777" w:rsidR="00CF2501" w:rsidRDefault="00652E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D14EE1" w14:textId="77777777" w:rsidR="00CF2501" w:rsidRPr="003619FF" w:rsidRDefault="003619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CC06E5" w14:textId="77777777" w:rsidR="00CF2501" w:rsidRPr="003619FF" w:rsidRDefault="003619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317462" w14:textId="77777777" w:rsidR="00CF2501" w:rsidRDefault="00652E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4A8A60" w14:textId="77777777" w:rsidR="00CF2501" w:rsidRPr="003619FF" w:rsidRDefault="003619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AB5640" w14:textId="77777777" w:rsidR="00CF2501" w:rsidRPr="003619FF" w:rsidRDefault="003619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18A9C4" w14:textId="77777777" w:rsidR="00CF2501" w:rsidRPr="003619FF" w:rsidRDefault="003619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35C036" w14:textId="77777777" w:rsidR="00CF2501" w:rsidRPr="003619FF" w:rsidRDefault="003619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1BA2B2" w14:textId="77777777" w:rsidR="00CF2501" w:rsidRDefault="00652E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3D60A8" w14:textId="77777777" w:rsidR="00CF2501" w:rsidRDefault="00652E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B1C648" w14:textId="77777777" w:rsidR="00CF2501" w:rsidRDefault="00652E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1062F0" w14:textId="77777777" w:rsidR="00CF2501" w:rsidRDefault="00652E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B08687" w14:textId="77777777" w:rsidR="00CF2501" w:rsidRDefault="00652E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25ADE8" w14:textId="77777777" w:rsidR="00CF2501" w:rsidRDefault="00652E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F2501" w14:paraId="19E4985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F598F0" w14:textId="77777777" w:rsidR="00CF2501" w:rsidRDefault="00652E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F8E13D" w14:textId="77777777" w:rsidR="00CF2501" w:rsidRPr="003619FF" w:rsidRDefault="003619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E5C7E2" w14:textId="77777777" w:rsidR="00CF2501" w:rsidRPr="003619FF" w:rsidRDefault="003619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322A6E" w14:textId="77777777" w:rsidR="00CF2501" w:rsidRDefault="00652E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928537" w14:textId="77777777" w:rsidR="00CF2501" w:rsidRPr="003619FF" w:rsidRDefault="003619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0D8537" w14:textId="77777777" w:rsidR="00CF2501" w:rsidRDefault="003619F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BC80F3" w14:textId="77777777" w:rsidR="00CF2501" w:rsidRDefault="003619F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ABA865" w14:textId="77777777" w:rsidR="00CF2501" w:rsidRPr="003619FF" w:rsidRDefault="003619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67F46C" w14:textId="77777777" w:rsidR="00CF2501" w:rsidRDefault="00652E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18A2E2" w14:textId="77777777" w:rsidR="00CF2501" w:rsidRDefault="00652E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2D952A" w14:textId="77777777" w:rsidR="00CF2501" w:rsidRDefault="00652E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C036AA" w14:textId="77777777" w:rsidR="00CF2501" w:rsidRDefault="00652E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FDD965" w14:textId="77777777" w:rsidR="00CF2501" w:rsidRDefault="00652E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89D607" w14:textId="77777777" w:rsidR="00CF2501" w:rsidRDefault="00652E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F2501" w14:paraId="4527BA5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B44A18" w14:textId="77777777" w:rsidR="00CF2501" w:rsidRDefault="00652E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8B5F6D" w14:textId="77777777" w:rsidR="00CF2501" w:rsidRPr="003619FF" w:rsidRDefault="003619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D890DE" w14:textId="77777777" w:rsidR="00CF2501" w:rsidRPr="003619FF" w:rsidRDefault="003619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3A7E4D" w14:textId="77777777" w:rsidR="00CF2501" w:rsidRDefault="00652E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0C07F1" w14:textId="77777777" w:rsidR="00CF2501" w:rsidRPr="003619FF" w:rsidRDefault="003619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999CB1" w14:textId="77777777" w:rsidR="00CF2501" w:rsidRPr="003619FF" w:rsidRDefault="003619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1CFA9C" w14:textId="77777777" w:rsidR="00CF2501" w:rsidRDefault="00652E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C6F103" w14:textId="77777777" w:rsidR="00CF2501" w:rsidRPr="003619FF" w:rsidRDefault="003619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18DEB9" w14:textId="77777777" w:rsidR="00CF2501" w:rsidRDefault="00652E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2548DC" w14:textId="77777777" w:rsidR="00CF2501" w:rsidRDefault="00652E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68D7BE" w14:textId="77777777" w:rsidR="00CF2501" w:rsidRDefault="00652E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297A3A" w14:textId="77777777" w:rsidR="00CF2501" w:rsidRDefault="00652E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42D39F" w14:textId="77777777" w:rsidR="00CF2501" w:rsidRDefault="00652E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BD385B" w14:textId="77777777" w:rsidR="00CF2501" w:rsidRDefault="00652E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F2501" w14:paraId="401F5AA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25BB03" w14:textId="77777777" w:rsidR="00CF2501" w:rsidRDefault="00652E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84162A" w14:textId="77777777" w:rsidR="00CF2501" w:rsidRPr="007B0D2B" w:rsidRDefault="007B0D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532C51" w14:textId="77777777" w:rsidR="00CF2501" w:rsidRPr="007B0D2B" w:rsidRDefault="007B0D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D7D7DA" w14:textId="77777777" w:rsidR="00CF2501" w:rsidRDefault="00652E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80710F" w14:textId="77777777" w:rsidR="00CF2501" w:rsidRPr="003619FF" w:rsidRDefault="003619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7E0A65" w14:textId="77777777" w:rsidR="00CF2501" w:rsidRPr="003619FF" w:rsidRDefault="003619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61AEB7" w14:textId="77777777" w:rsidR="00CF2501" w:rsidRPr="003619FF" w:rsidRDefault="003619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787D38" w14:textId="77777777" w:rsidR="00CF2501" w:rsidRPr="003619FF" w:rsidRDefault="003619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68A5E8" w14:textId="77777777" w:rsidR="00CF2501" w:rsidRDefault="00652E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B1A9F1" w14:textId="77777777" w:rsidR="00CF2501" w:rsidRDefault="00652E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D17BB5" w14:textId="77777777" w:rsidR="00CF2501" w:rsidRDefault="00652E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83C404" w14:textId="77777777" w:rsidR="00CF2501" w:rsidRDefault="00652E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03B1A2" w14:textId="77777777" w:rsidR="00CF2501" w:rsidRDefault="00652E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C26812" w14:textId="77777777" w:rsidR="00CF2501" w:rsidRDefault="00652E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F2501" w14:paraId="2798094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E6540D" w14:textId="77777777" w:rsidR="00CF2501" w:rsidRDefault="00652E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3328D9" w14:textId="77777777" w:rsidR="00CF2501" w:rsidRPr="003619FF" w:rsidRDefault="003619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B2FA87" w14:textId="77777777" w:rsidR="00CF2501" w:rsidRPr="003619FF" w:rsidRDefault="003619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41E3E3" w14:textId="77777777" w:rsidR="00CF2501" w:rsidRDefault="00652E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D042F1" w14:textId="77777777" w:rsidR="00CF2501" w:rsidRPr="003619FF" w:rsidRDefault="003619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A522B1" w14:textId="77777777" w:rsidR="00CF2501" w:rsidRPr="003619FF" w:rsidRDefault="003619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30C5FB" w14:textId="77777777" w:rsidR="00CF2501" w:rsidRDefault="003619F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27F451" w14:textId="77777777" w:rsidR="00CF2501" w:rsidRPr="003619FF" w:rsidRDefault="003619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D4A1DD" w14:textId="77777777" w:rsidR="00CF2501" w:rsidRDefault="00652E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527E57" w14:textId="77777777" w:rsidR="00CF2501" w:rsidRDefault="00652E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C5AE63" w14:textId="77777777" w:rsidR="00CF2501" w:rsidRDefault="00652E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C0038D" w14:textId="77777777" w:rsidR="00CF2501" w:rsidRDefault="00652E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550E2A" w14:textId="77777777" w:rsidR="00CF2501" w:rsidRDefault="00652E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0D4835" w14:textId="77777777" w:rsidR="00CF2501" w:rsidRDefault="00652E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14:paraId="0EA88B1D" w14:textId="77777777" w:rsidR="00CF2501" w:rsidRPr="00652E61" w:rsidRDefault="00652E61" w:rsidP="005D5C1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2E61">
        <w:rPr>
          <w:rFonts w:hAnsi="Times New Roman" w:cs="Times New Roman"/>
          <w:color w:val="000000"/>
          <w:sz w:val="24"/>
          <w:szCs w:val="24"/>
          <w:lang w:val="ru-RU"/>
        </w:rPr>
        <w:t>Анализ данных, представленных в таблице, показывает, что в 2022 году процент учащихся, окончивших на «4» и «5», повысился на</w:t>
      </w:r>
      <w:r w:rsidR="000D3950">
        <w:rPr>
          <w:rFonts w:hAnsi="Times New Roman" w:cs="Times New Roman"/>
          <w:color w:val="000000"/>
          <w:sz w:val="24"/>
          <w:szCs w:val="24"/>
          <w:lang w:val="ru-RU"/>
        </w:rPr>
        <w:t xml:space="preserve"> 0</w:t>
      </w:r>
      <w:r w:rsidRPr="00652E61">
        <w:rPr>
          <w:rFonts w:hAnsi="Times New Roman" w:cs="Times New Roman"/>
          <w:color w:val="000000"/>
          <w:sz w:val="24"/>
          <w:szCs w:val="24"/>
          <w:lang w:val="ru-RU"/>
        </w:rPr>
        <w:t>,7 процента (в 2021-м был</w:t>
      </w:r>
      <w:r w:rsidR="000D3950">
        <w:rPr>
          <w:rFonts w:hAnsi="Times New Roman" w:cs="Times New Roman"/>
          <w:color w:val="000000"/>
          <w:sz w:val="24"/>
          <w:szCs w:val="24"/>
          <w:lang w:val="ru-RU"/>
        </w:rPr>
        <w:t xml:space="preserve"> 22</w:t>
      </w:r>
      <w:r w:rsidRPr="00652E61">
        <w:rPr>
          <w:rFonts w:hAnsi="Times New Roman" w:cs="Times New Roman"/>
          <w:color w:val="000000"/>
          <w:sz w:val="24"/>
          <w:szCs w:val="24"/>
          <w:lang w:val="ru-RU"/>
        </w:rPr>
        <w:t xml:space="preserve">,3%), процент учащихся, окончивших на «5», </w:t>
      </w:r>
      <w:r w:rsidR="000D3950">
        <w:rPr>
          <w:rFonts w:hAnsi="Times New Roman" w:cs="Times New Roman"/>
          <w:color w:val="000000"/>
          <w:sz w:val="24"/>
          <w:szCs w:val="24"/>
          <w:lang w:val="ru-RU"/>
        </w:rPr>
        <w:t>стабилен.</w:t>
      </w:r>
    </w:p>
    <w:p w14:paraId="72ED925A" w14:textId="77777777" w:rsidR="00CF2501" w:rsidRDefault="00652E61">
      <w:pPr>
        <w:rPr>
          <w:rFonts w:hAnsi="Times New Roman" w:cs="Times New Roman"/>
          <w:color w:val="000000"/>
          <w:sz w:val="24"/>
          <w:szCs w:val="24"/>
        </w:rPr>
      </w:pPr>
      <w:r w:rsidRPr="00652E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Таблица 8. Результаты освоения учащимися программы среднего общего образования по показателю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«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успеваемость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» в 2022 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году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71"/>
        <w:gridCol w:w="823"/>
        <w:gridCol w:w="955"/>
        <w:gridCol w:w="376"/>
        <w:gridCol w:w="893"/>
        <w:gridCol w:w="300"/>
        <w:gridCol w:w="893"/>
        <w:gridCol w:w="338"/>
        <w:gridCol w:w="954"/>
        <w:gridCol w:w="300"/>
        <w:gridCol w:w="954"/>
        <w:gridCol w:w="300"/>
        <w:gridCol w:w="954"/>
        <w:gridCol w:w="300"/>
      </w:tblGrid>
      <w:tr w:rsidR="00CF2501" w14:paraId="546B5485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47717" w14:textId="77777777" w:rsidR="00CF2501" w:rsidRDefault="00652E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297283" w14:textId="77777777" w:rsidR="00CF2501" w:rsidRDefault="00652E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учащихся</w:t>
            </w:r>
            <w:proofErr w:type="spellEnd"/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1AFE88" w14:textId="77777777" w:rsidR="00CF2501" w:rsidRDefault="00652E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них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успевают</w:t>
            </w:r>
            <w:proofErr w:type="spellEnd"/>
          </w:p>
        </w:tc>
        <w:tc>
          <w:tcPr>
            <w:tcW w:w="0" w:type="auto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A37376" w14:textId="77777777" w:rsidR="00CF2501" w:rsidRDefault="00652E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Окончили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91375B" w14:textId="77777777" w:rsidR="00CF2501" w:rsidRDefault="00652E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успевают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056E74" w14:textId="77777777" w:rsidR="00CF2501" w:rsidRDefault="00652E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Переведены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условно</w:t>
            </w:r>
            <w:proofErr w:type="spellEnd"/>
          </w:p>
        </w:tc>
      </w:tr>
      <w:tr w:rsidR="00CF2501" w14:paraId="1C2DCC15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96603D" w14:textId="77777777" w:rsidR="00CF2501" w:rsidRDefault="00CF250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F6C98C" w14:textId="77777777" w:rsidR="00CF2501" w:rsidRDefault="00CF250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9EBAFB" w14:textId="77777777" w:rsidR="00CF2501" w:rsidRDefault="00CF250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77EEB9" w14:textId="77777777" w:rsidR="00CF2501" w:rsidRDefault="00652E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0E0A3F" w14:textId="77777777" w:rsidR="00CF2501" w:rsidRDefault="00CF250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ABE0F7" w14:textId="77777777" w:rsidR="00CF2501" w:rsidRDefault="00CF250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E2218C" w14:textId="77777777" w:rsidR="00CF2501" w:rsidRDefault="00652E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них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н/а</w:t>
            </w:r>
          </w:p>
        </w:tc>
      </w:tr>
      <w:tr w:rsidR="00CF2501" w14:paraId="0EE6EE81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FAFB67" w14:textId="77777777" w:rsidR="00CF2501" w:rsidRDefault="00CF250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8B539D" w14:textId="77777777" w:rsidR="00CF2501" w:rsidRDefault="00CF250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13ACE3" w14:textId="77777777" w:rsidR="00CF2501" w:rsidRDefault="00652E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DC6E3B" w14:textId="77777777" w:rsidR="00CF2501" w:rsidRDefault="00652E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7DD1AE" w14:textId="77777777" w:rsidR="00CF2501" w:rsidRDefault="00652E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отметками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«4» и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E1F0FB" w14:textId="77777777" w:rsidR="00CF2501" w:rsidRDefault="00652E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E68ED2" w14:textId="77777777" w:rsidR="00CF2501" w:rsidRDefault="00652E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отметками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01ECA0" w14:textId="77777777" w:rsidR="00CF2501" w:rsidRDefault="00652E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DF83E7" w14:textId="77777777" w:rsidR="00CF2501" w:rsidRDefault="00652E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D3FD3A" w14:textId="77777777" w:rsidR="00CF2501" w:rsidRDefault="00652E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A6586A" w14:textId="77777777" w:rsidR="00CF2501" w:rsidRDefault="00652E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9A92C8" w14:textId="77777777" w:rsidR="00CF2501" w:rsidRDefault="00652E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FDC5F2" w14:textId="77777777" w:rsidR="00CF2501" w:rsidRDefault="00652E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9F8CBD" w14:textId="77777777" w:rsidR="00CF2501" w:rsidRDefault="00652E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CF2501" w14:paraId="4871AFD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58750C" w14:textId="77777777" w:rsidR="00CF2501" w:rsidRDefault="00652E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8F3150" w14:textId="77777777" w:rsidR="00CF2501" w:rsidRPr="00954E13" w:rsidRDefault="00954E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63AFBE" w14:textId="77777777" w:rsidR="00CF2501" w:rsidRPr="00954E13" w:rsidRDefault="00954E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59D23C" w14:textId="77777777" w:rsidR="00CF2501" w:rsidRDefault="00652E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E302D6" w14:textId="77777777" w:rsidR="00CF2501" w:rsidRPr="00954E13" w:rsidRDefault="00954E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F0D10A" w14:textId="77777777" w:rsidR="00CF2501" w:rsidRPr="00954E13" w:rsidRDefault="00954E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904BDD" w14:textId="77777777" w:rsidR="00CF2501" w:rsidRDefault="00954E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BB5852" w14:textId="77777777" w:rsidR="00CF2501" w:rsidRDefault="00954E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37FF01" w14:textId="77777777" w:rsidR="00CF2501" w:rsidRDefault="00652E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3EB290" w14:textId="77777777" w:rsidR="00CF2501" w:rsidRDefault="00652E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55190D" w14:textId="77777777" w:rsidR="00CF2501" w:rsidRDefault="00652E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AEE049" w14:textId="77777777" w:rsidR="00CF2501" w:rsidRDefault="00652E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DF452F" w14:textId="77777777" w:rsidR="00CF2501" w:rsidRDefault="00652E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6DEEDF" w14:textId="77777777" w:rsidR="00CF2501" w:rsidRDefault="00652E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F2501" w14:paraId="5995AA5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7381E1" w14:textId="77777777" w:rsidR="00CF2501" w:rsidRDefault="00652E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4A661D" w14:textId="77777777" w:rsidR="00CF2501" w:rsidRPr="00954E13" w:rsidRDefault="00954E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3C240C" w14:textId="77777777" w:rsidR="00CF2501" w:rsidRPr="00954E13" w:rsidRDefault="00954E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3FE56E" w14:textId="77777777" w:rsidR="00CF2501" w:rsidRDefault="00652E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519D94" w14:textId="77777777" w:rsidR="00CF2501" w:rsidRDefault="00954E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1710E8" w14:textId="77777777" w:rsidR="00CF2501" w:rsidRDefault="00954E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F05B77" w14:textId="77777777" w:rsidR="00CF2501" w:rsidRDefault="00954E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F1AD23" w14:textId="77777777" w:rsidR="00CF2501" w:rsidRPr="00954E13" w:rsidRDefault="00954E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8BE771" w14:textId="77777777" w:rsidR="00CF2501" w:rsidRDefault="00652E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3A97B7" w14:textId="77777777" w:rsidR="00CF2501" w:rsidRDefault="00652E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DB3421" w14:textId="77777777" w:rsidR="00CF2501" w:rsidRDefault="00652E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6B9800" w14:textId="77777777" w:rsidR="00CF2501" w:rsidRDefault="00652E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B312CF" w14:textId="77777777" w:rsidR="00CF2501" w:rsidRDefault="00652E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E59519" w14:textId="77777777" w:rsidR="00CF2501" w:rsidRDefault="00652E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F2501" w14:paraId="5EC10DE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B47F4E" w14:textId="77777777" w:rsidR="00CF2501" w:rsidRDefault="00652E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84B9E9" w14:textId="77777777" w:rsidR="00CF2501" w:rsidRPr="00954E13" w:rsidRDefault="00954E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DD1309" w14:textId="77777777" w:rsidR="00CF2501" w:rsidRPr="00954E13" w:rsidRDefault="00954E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300F9E" w14:textId="77777777" w:rsidR="00CF2501" w:rsidRDefault="00652E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D407F3" w14:textId="77777777" w:rsidR="00CF2501" w:rsidRDefault="00954E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41D051" w14:textId="77777777" w:rsidR="00CF2501" w:rsidRDefault="00954E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E18181" w14:textId="77777777" w:rsidR="00CF2501" w:rsidRDefault="00954E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31EFAD" w14:textId="77777777" w:rsidR="00CF2501" w:rsidRPr="00954E13" w:rsidRDefault="00954E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0,</w:t>
            </w:r>
            <w:r w:rsidR="00580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C4BA6E" w14:textId="77777777" w:rsidR="00CF2501" w:rsidRDefault="00652E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30EE19" w14:textId="77777777" w:rsidR="00CF2501" w:rsidRDefault="00652E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2AEA49" w14:textId="77777777" w:rsidR="00CF2501" w:rsidRDefault="00652E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6AA4A5" w14:textId="77777777" w:rsidR="00CF2501" w:rsidRDefault="00652E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3B3BA2" w14:textId="77777777" w:rsidR="00CF2501" w:rsidRDefault="00652E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6BB30F" w14:textId="77777777" w:rsidR="00CF2501" w:rsidRDefault="00652E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14:paraId="2F40483E" w14:textId="77777777" w:rsidR="00CF2501" w:rsidRPr="00652E61" w:rsidRDefault="00652E61" w:rsidP="005D5C1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2E61">
        <w:rPr>
          <w:rFonts w:hAnsi="Times New Roman" w:cs="Times New Roman"/>
          <w:color w:val="000000"/>
          <w:sz w:val="24"/>
          <w:szCs w:val="24"/>
          <w:lang w:val="ru-RU"/>
        </w:rPr>
        <w:t>Результаты освоения учащимися программы среднего общего образования по показателю «успеваемость» в 2022 учебном году выросли на 2,5 процента (в 2021-м количество обучающихся, которые окончили полугодие на «4» и «5», было</w:t>
      </w:r>
      <w:r w:rsidR="00F94F6E">
        <w:rPr>
          <w:rFonts w:hAnsi="Times New Roman" w:cs="Times New Roman"/>
          <w:color w:val="000000"/>
          <w:sz w:val="24"/>
          <w:szCs w:val="24"/>
          <w:lang w:val="ru-RU"/>
        </w:rPr>
        <w:t xml:space="preserve"> 55</w:t>
      </w:r>
      <w:r w:rsidRPr="00652E61">
        <w:rPr>
          <w:rFonts w:hAnsi="Times New Roman" w:cs="Times New Roman"/>
          <w:color w:val="000000"/>
          <w:sz w:val="24"/>
          <w:szCs w:val="24"/>
          <w:lang w:val="ru-RU"/>
        </w:rPr>
        <w:t>,5%), процент учащихся, окончивших на «5», стабилен (в 2021-м было</w:t>
      </w:r>
      <w:r w:rsidR="00F94F6E">
        <w:rPr>
          <w:rFonts w:hAnsi="Times New Roman" w:cs="Times New Roman"/>
          <w:color w:val="000000"/>
          <w:sz w:val="24"/>
          <w:szCs w:val="24"/>
          <w:lang w:val="ru-RU"/>
        </w:rPr>
        <w:t xml:space="preserve"> 0,7</w:t>
      </w:r>
      <w:r w:rsidRPr="00652E61">
        <w:rPr>
          <w:rFonts w:hAnsi="Times New Roman" w:cs="Times New Roman"/>
          <w:color w:val="000000"/>
          <w:sz w:val="24"/>
          <w:szCs w:val="24"/>
          <w:lang w:val="ru-RU"/>
        </w:rPr>
        <w:t>%).</w:t>
      </w:r>
    </w:p>
    <w:p w14:paraId="502031C3" w14:textId="77777777" w:rsidR="00CF2501" w:rsidRPr="00652E61" w:rsidRDefault="00652E61" w:rsidP="005D5C1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2E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 ГИА-2022</w:t>
      </w:r>
    </w:p>
    <w:p w14:paraId="7E21EB5D" w14:textId="77777777" w:rsidR="00CF2501" w:rsidRPr="00652E61" w:rsidRDefault="00652E61" w:rsidP="005D5C1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2E61">
        <w:rPr>
          <w:rFonts w:hAnsi="Times New Roman" w:cs="Times New Roman"/>
          <w:color w:val="000000"/>
          <w:sz w:val="24"/>
          <w:szCs w:val="24"/>
          <w:lang w:val="ru-RU"/>
        </w:rPr>
        <w:t>В 2022 году ГИА прошла в обычном формате в соответствии с порядками ГИА-9 и ГИА-11. Девятиклассники сдавали ОГЭ по русскому языку и математике, а также по двум предметам на выбор. Одиннадцатиклассники сдавали ЕГЭ по двум обязательным предметам – русскому языку и математике – и при желании по предметам по выбору.</w:t>
      </w:r>
    </w:p>
    <w:p w14:paraId="764F53B4" w14:textId="77777777" w:rsidR="00CF2501" w:rsidRPr="00652E61" w:rsidRDefault="00652E6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52E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 9. Общая численность выпускников 2021/22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52E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учебного года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599"/>
        <w:gridCol w:w="1169"/>
        <w:gridCol w:w="1243"/>
      </w:tblGrid>
      <w:tr w:rsidR="00CF2501" w14:paraId="4C6FA0C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4B2995" w14:textId="77777777" w:rsidR="00CF2501" w:rsidRPr="00652E61" w:rsidRDefault="00CF250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872972" w14:textId="77777777" w:rsidR="00CF2501" w:rsidRDefault="00652E6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9-е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4DDEF8" w14:textId="77777777" w:rsidR="00CF2501" w:rsidRDefault="00652E6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11-е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</w:tr>
      <w:tr w:rsidR="00CF2501" w14:paraId="699970A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785745" w14:textId="77777777" w:rsidR="00CF2501" w:rsidRDefault="00652E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выпускников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B8F5DE" w14:textId="77777777" w:rsidR="00CF2501" w:rsidRPr="0091288A" w:rsidRDefault="0091288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BD0C9B" w14:textId="77777777" w:rsidR="00CF2501" w:rsidRPr="0091288A" w:rsidRDefault="0091288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CF2501" w:rsidRPr="00272BF6" w14:paraId="68DE0B6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845292" w14:textId="77777777" w:rsidR="00CF2501" w:rsidRPr="00652E61" w:rsidRDefault="00652E6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2E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обучающихся на семейном образовании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608DF1" w14:textId="77777777" w:rsidR="00CF2501" w:rsidRPr="0091288A" w:rsidRDefault="00CF250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324DC4" w14:textId="77777777" w:rsidR="00CF2501" w:rsidRPr="0091288A" w:rsidRDefault="00CF250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F2501" w14:paraId="168B7C4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676467" w14:textId="77777777" w:rsidR="00CF2501" w:rsidRDefault="00652E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 ОВЗ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8386ED" w14:textId="77777777" w:rsidR="00CF2501" w:rsidRPr="0091288A" w:rsidRDefault="0091288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DC2531" w14:textId="77777777" w:rsidR="00CF2501" w:rsidRDefault="00CF250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2501" w:rsidRPr="0091288A" w14:paraId="7B95640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2B8178" w14:textId="77777777" w:rsidR="00CF2501" w:rsidRPr="00652E61" w:rsidRDefault="00652E6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2E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обучающихся, получивших «зачет» за итоговое собеседование/сочинение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128B9F" w14:textId="77777777" w:rsidR="00CF2501" w:rsidRPr="0091288A" w:rsidRDefault="00CF250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8320FE" w14:textId="77777777" w:rsidR="00CF2501" w:rsidRPr="0091288A" w:rsidRDefault="0091288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CF2501" w:rsidRPr="00272BF6" w14:paraId="3FA7C24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2C0DE9" w14:textId="77777777" w:rsidR="00CF2501" w:rsidRPr="00652E61" w:rsidRDefault="00652E6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2E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обучающихся, не допущенных к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1E5D45" w14:textId="77777777" w:rsidR="00CF2501" w:rsidRPr="0091288A" w:rsidRDefault="00CF250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ECC754" w14:textId="77777777" w:rsidR="00CF2501" w:rsidRPr="0091288A" w:rsidRDefault="00CF250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F2501" w:rsidRPr="0091288A" w14:paraId="175346F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D3D7D6" w14:textId="77777777" w:rsidR="00CF2501" w:rsidRPr="00652E61" w:rsidRDefault="00652E61">
            <w:pPr>
              <w:rPr>
                <w:lang w:val="ru-RU"/>
              </w:rPr>
            </w:pPr>
            <w:r w:rsidRPr="00652E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обучающихся, проходивших процедуру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0BE443" w14:textId="77777777" w:rsidR="00CF2501" w:rsidRPr="0091288A" w:rsidRDefault="0091288A">
            <w:pPr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40CF07" w14:textId="77777777" w:rsidR="00CF2501" w:rsidRPr="0091288A" w:rsidRDefault="0091288A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CF2501" w:rsidRPr="00272BF6" w14:paraId="68F405F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D547B7" w14:textId="77777777" w:rsidR="00CF2501" w:rsidRPr="00652E61" w:rsidRDefault="00652E61">
            <w:pPr>
              <w:rPr>
                <w:lang w:val="ru-RU"/>
              </w:rPr>
            </w:pPr>
            <w:r w:rsidRPr="00652E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обучающихся, сдававших ГИА в форме промежуточной аттестации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2D3237" w14:textId="77777777" w:rsidR="00CF2501" w:rsidRPr="0091288A" w:rsidRDefault="00CF2501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EC2FD5" w14:textId="77777777" w:rsidR="00CF2501" w:rsidRPr="0091288A" w:rsidRDefault="00CF2501">
            <w:pPr>
              <w:rPr>
                <w:lang w:val="ru-RU"/>
              </w:rPr>
            </w:pPr>
          </w:p>
        </w:tc>
      </w:tr>
      <w:tr w:rsidR="00CF2501" w14:paraId="26E6C30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96FF25" w14:textId="77777777" w:rsidR="00CF2501" w:rsidRDefault="00652E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получивших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аттестат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C723C7" w14:textId="77777777" w:rsidR="00CF2501" w:rsidRPr="0091288A" w:rsidRDefault="0091288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B47483" w14:textId="77777777" w:rsidR="00CF2501" w:rsidRPr="0091288A" w:rsidRDefault="0091288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</w:tbl>
    <w:p w14:paraId="7DD47359" w14:textId="77777777" w:rsidR="00CF2501" w:rsidRDefault="00652E61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24524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ГИА в 9-х классах</w:t>
      </w:r>
    </w:p>
    <w:p w14:paraId="5A5A2A0C" w14:textId="77777777" w:rsidR="0024524B" w:rsidRPr="00A16A44" w:rsidRDefault="0024524B" w:rsidP="005D5C1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6A44">
        <w:rPr>
          <w:rFonts w:hAnsi="Times New Roman" w:cs="Times New Roman"/>
          <w:color w:val="000000"/>
          <w:sz w:val="24"/>
          <w:szCs w:val="24"/>
          <w:lang w:val="ru-RU"/>
        </w:rPr>
        <w:t>В 2021/22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6A44">
        <w:rPr>
          <w:rFonts w:hAnsi="Times New Roman" w:cs="Times New Roman"/>
          <w:color w:val="000000"/>
          <w:sz w:val="24"/>
          <w:szCs w:val="24"/>
          <w:lang w:val="ru-RU"/>
        </w:rPr>
        <w:t>учебном году в 9-х классах обучалось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24</w:t>
      </w:r>
      <w:r w:rsidRPr="00A16A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ученика</w:t>
      </w:r>
      <w:r w:rsidRPr="00A16A44">
        <w:rPr>
          <w:rFonts w:hAnsi="Times New Roman" w:cs="Times New Roman"/>
          <w:color w:val="000000"/>
          <w:sz w:val="24"/>
          <w:szCs w:val="24"/>
          <w:lang w:val="ru-RU"/>
        </w:rPr>
        <w:t>. Допущены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6A44">
        <w:rPr>
          <w:rFonts w:hAnsi="Times New Roman" w:cs="Times New Roman"/>
          <w:color w:val="000000"/>
          <w:sz w:val="24"/>
          <w:szCs w:val="24"/>
          <w:lang w:val="ru-RU"/>
        </w:rPr>
        <w:t>итоговой аттестации все обучающиеся.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Среди них 1 человек с ОВЗ (ЗПР), который сдавал экзамены в форме ГВЭ.</w:t>
      </w:r>
    </w:p>
    <w:p w14:paraId="500BECFE" w14:textId="77777777" w:rsidR="0024524B" w:rsidRPr="00A16A44" w:rsidRDefault="0024524B" w:rsidP="005D5C1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6A4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Выпускники сдавали два обязательных экзамена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6A44">
        <w:rPr>
          <w:rFonts w:hAnsi="Times New Roman" w:cs="Times New Roman"/>
          <w:color w:val="000000"/>
          <w:sz w:val="24"/>
          <w:szCs w:val="24"/>
          <w:lang w:val="ru-RU"/>
        </w:rPr>
        <w:t>по русскому языку и математике. Кроме того, обучающиеся сдавали ОГЭ по двум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6A44">
        <w:rPr>
          <w:rFonts w:hAnsi="Times New Roman" w:cs="Times New Roman"/>
          <w:color w:val="000000"/>
          <w:sz w:val="24"/>
          <w:szCs w:val="24"/>
          <w:lang w:val="ru-RU"/>
        </w:rPr>
        <w:t>предметам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6A44">
        <w:rPr>
          <w:rFonts w:hAnsi="Times New Roman" w:cs="Times New Roman"/>
          <w:color w:val="000000"/>
          <w:sz w:val="24"/>
          <w:szCs w:val="24"/>
          <w:lang w:val="ru-RU"/>
        </w:rPr>
        <w:t>по выбору:</w:t>
      </w:r>
    </w:p>
    <w:p w14:paraId="748FB5EB" w14:textId="77777777" w:rsidR="0024524B" w:rsidRPr="00A16A44" w:rsidRDefault="0024524B" w:rsidP="005D5C16">
      <w:pPr>
        <w:numPr>
          <w:ilvl w:val="0"/>
          <w:numId w:val="4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6A44">
        <w:rPr>
          <w:rFonts w:hAnsi="Times New Roman" w:cs="Times New Roman"/>
          <w:color w:val="000000"/>
          <w:sz w:val="24"/>
          <w:szCs w:val="24"/>
          <w:lang w:val="ru-RU"/>
        </w:rPr>
        <w:t>обществознание выбрали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6A44">
        <w:rPr>
          <w:rFonts w:hAnsi="Times New Roman" w:cs="Times New Roman"/>
          <w:color w:val="000000"/>
          <w:sz w:val="24"/>
          <w:szCs w:val="24"/>
          <w:lang w:val="ru-RU"/>
        </w:rPr>
        <w:t>обучающихся (9 «А» 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8</w:t>
      </w:r>
      <w:r w:rsidRPr="00A16A44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человек, 9 «Б» 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6A44">
        <w:rPr>
          <w:rFonts w:hAnsi="Times New Roman" w:cs="Times New Roman"/>
          <w:color w:val="000000"/>
          <w:sz w:val="24"/>
          <w:szCs w:val="24"/>
          <w:lang w:val="ru-RU"/>
        </w:rPr>
        <w:t>человек);</w:t>
      </w:r>
    </w:p>
    <w:p w14:paraId="4842FCEB" w14:textId="77777777" w:rsidR="0024524B" w:rsidRPr="00A16A44" w:rsidRDefault="0024524B" w:rsidP="005D5C16">
      <w:pPr>
        <w:numPr>
          <w:ilvl w:val="0"/>
          <w:numId w:val="4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6A44">
        <w:rPr>
          <w:rFonts w:hAnsi="Times New Roman" w:cs="Times New Roman"/>
          <w:color w:val="000000"/>
          <w:sz w:val="24"/>
          <w:szCs w:val="24"/>
          <w:lang w:val="ru-RU"/>
        </w:rPr>
        <w:t>историю 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6A44">
        <w:rPr>
          <w:rFonts w:hAnsi="Times New Roman" w:cs="Times New Roman"/>
          <w:color w:val="000000"/>
          <w:sz w:val="24"/>
          <w:szCs w:val="24"/>
          <w:lang w:val="ru-RU"/>
        </w:rPr>
        <w:t>обучающихся (9 «А» 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</w:t>
      </w:r>
      <w:r w:rsidRPr="00A16A44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человека, 9 «Б» 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6A44">
        <w:rPr>
          <w:rFonts w:hAnsi="Times New Roman" w:cs="Times New Roman"/>
          <w:color w:val="000000"/>
          <w:sz w:val="24"/>
          <w:szCs w:val="24"/>
          <w:lang w:val="ru-RU"/>
        </w:rPr>
        <w:t>человек);</w:t>
      </w:r>
    </w:p>
    <w:p w14:paraId="4CEDA9A6" w14:textId="77777777" w:rsidR="0024524B" w:rsidRPr="00A16A44" w:rsidRDefault="0024524B" w:rsidP="005D5C16">
      <w:pPr>
        <w:numPr>
          <w:ilvl w:val="0"/>
          <w:numId w:val="4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6A44">
        <w:rPr>
          <w:rFonts w:hAnsi="Times New Roman" w:cs="Times New Roman"/>
          <w:color w:val="000000"/>
          <w:sz w:val="24"/>
          <w:szCs w:val="24"/>
          <w:lang w:val="ru-RU"/>
        </w:rPr>
        <w:t>биологию 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5</w:t>
      </w:r>
      <w:r w:rsidRPr="00A16A44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(9 «А» 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6A44">
        <w:rPr>
          <w:rFonts w:hAnsi="Times New Roman" w:cs="Times New Roman"/>
          <w:color w:val="000000"/>
          <w:sz w:val="24"/>
          <w:szCs w:val="24"/>
          <w:lang w:val="ru-RU"/>
        </w:rPr>
        <w:t>человек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A16A44">
        <w:rPr>
          <w:rFonts w:hAnsi="Times New Roman" w:cs="Times New Roman"/>
          <w:color w:val="000000"/>
          <w:sz w:val="24"/>
          <w:szCs w:val="24"/>
          <w:lang w:val="ru-RU"/>
        </w:rPr>
        <w:t>, 9 «Б» 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6A44">
        <w:rPr>
          <w:rFonts w:hAnsi="Times New Roman" w:cs="Times New Roman"/>
          <w:color w:val="000000"/>
          <w:sz w:val="24"/>
          <w:szCs w:val="24"/>
          <w:lang w:val="ru-RU"/>
        </w:rPr>
        <w:t>человек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A16A44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14:paraId="54921CD2" w14:textId="77777777" w:rsidR="0024524B" w:rsidRPr="00A16A44" w:rsidRDefault="0024524B" w:rsidP="005D5C16">
      <w:pPr>
        <w:numPr>
          <w:ilvl w:val="0"/>
          <w:numId w:val="4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6A44">
        <w:rPr>
          <w:rFonts w:hAnsi="Times New Roman" w:cs="Times New Roman"/>
          <w:color w:val="000000"/>
          <w:sz w:val="24"/>
          <w:szCs w:val="24"/>
          <w:lang w:val="ru-RU"/>
        </w:rPr>
        <w:t>информатику 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обучающий</w:t>
      </w:r>
      <w:r w:rsidRPr="00A16A44">
        <w:rPr>
          <w:rFonts w:hAnsi="Times New Roman" w:cs="Times New Roman"/>
          <w:color w:val="000000"/>
          <w:sz w:val="24"/>
          <w:szCs w:val="24"/>
          <w:lang w:val="ru-RU"/>
        </w:rPr>
        <w:t>ся (9 «А» 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Pr="00A16A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человек</w:t>
      </w:r>
      <w:r w:rsidRPr="00A16A44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14:paraId="04688420" w14:textId="77777777" w:rsidR="0024524B" w:rsidRPr="00A16A44" w:rsidRDefault="0024524B" w:rsidP="005D5C16">
      <w:pPr>
        <w:numPr>
          <w:ilvl w:val="0"/>
          <w:numId w:val="4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6A44">
        <w:rPr>
          <w:rFonts w:hAnsi="Times New Roman" w:cs="Times New Roman"/>
          <w:color w:val="000000"/>
          <w:sz w:val="24"/>
          <w:szCs w:val="24"/>
          <w:lang w:val="ru-RU"/>
        </w:rPr>
        <w:t xml:space="preserve">литературу –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6A44">
        <w:rPr>
          <w:rFonts w:hAnsi="Times New Roman" w:cs="Times New Roman"/>
          <w:color w:val="000000"/>
          <w:sz w:val="24"/>
          <w:szCs w:val="24"/>
          <w:lang w:val="ru-RU"/>
        </w:rPr>
        <w:t>обучающи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A16A44">
        <w:rPr>
          <w:rFonts w:hAnsi="Times New Roman" w:cs="Times New Roman"/>
          <w:color w:val="000000"/>
          <w:sz w:val="24"/>
          <w:szCs w:val="24"/>
          <w:lang w:val="ru-RU"/>
        </w:rPr>
        <w:t xml:space="preserve">ся (9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«А</w:t>
      </w:r>
      <w:r w:rsidRPr="00A16A44">
        <w:rPr>
          <w:rFonts w:hAnsi="Times New Roman" w:cs="Times New Roman"/>
          <w:color w:val="000000"/>
          <w:sz w:val="24"/>
          <w:szCs w:val="24"/>
          <w:lang w:val="ru-RU"/>
        </w:rPr>
        <w:t>» – 1 человек);</w:t>
      </w:r>
    </w:p>
    <w:p w14:paraId="38A17F51" w14:textId="77777777" w:rsidR="0024524B" w:rsidRPr="00A16A44" w:rsidRDefault="0024524B" w:rsidP="005D5C16">
      <w:pPr>
        <w:numPr>
          <w:ilvl w:val="0"/>
          <w:numId w:val="4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6A44">
        <w:rPr>
          <w:rFonts w:hAnsi="Times New Roman" w:cs="Times New Roman"/>
          <w:color w:val="000000"/>
          <w:sz w:val="24"/>
          <w:szCs w:val="24"/>
          <w:lang w:val="ru-RU"/>
        </w:rPr>
        <w:t>физику – 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6A44">
        <w:rPr>
          <w:rFonts w:hAnsi="Times New Roman" w:cs="Times New Roman"/>
          <w:color w:val="000000"/>
          <w:sz w:val="24"/>
          <w:szCs w:val="24"/>
          <w:lang w:val="ru-RU"/>
        </w:rPr>
        <w:t>обучающихся (9 «А» 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5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человек</w:t>
      </w:r>
      <w:r w:rsidRPr="00A16A44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14:paraId="269E090A" w14:textId="77777777" w:rsidR="0024524B" w:rsidRDefault="0024524B" w:rsidP="005D5C16">
      <w:pPr>
        <w:numPr>
          <w:ilvl w:val="0"/>
          <w:numId w:val="4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17B4">
        <w:rPr>
          <w:rFonts w:hAnsi="Times New Roman" w:cs="Times New Roman"/>
          <w:color w:val="000000"/>
          <w:sz w:val="24"/>
          <w:szCs w:val="24"/>
          <w:lang w:val="ru-RU"/>
        </w:rPr>
        <w:t>географию – 1</w:t>
      </w: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17B4">
        <w:rPr>
          <w:rFonts w:hAnsi="Times New Roman" w:cs="Times New Roman"/>
          <w:color w:val="000000"/>
          <w:sz w:val="24"/>
          <w:szCs w:val="24"/>
          <w:lang w:val="ru-RU"/>
        </w:rPr>
        <w:t>обучающихся (</w:t>
      </w:r>
      <w:r w:rsidRPr="00A16A44">
        <w:rPr>
          <w:rFonts w:hAnsi="Times New Roman" w:cs="Times New Roman"/>
          <w:color w:val="000000"/>
          <w:sz w:val="24"/>
          <w:szCs w:val="24"/>
          <w:lang w:val="ru-RU"/>
        </w:rPr>
        <w:t>9 «А» 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9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человек, </w:t>
      </w:r>
      <w:r w:rsidRPr="005317B4">
        <w:rPr>
          <w:rFonts w:hAnsi="Times New Roman" w:cs="Times New Roman"/>
          <w:color w:val="000000"/>
          <w:sz w:val="24"/>
          <w:szCs w:val="24"/>
          <w:lang w:val="ru-RU"/>
        </w:rPr>
        <w:t>9 «Б»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- 6 человек</w:t>
      </w:r>
      <w:r w:rsidRPr="005317B4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14:paraId="17CD8A78" w14:textId="77777777" w:rsidR="0024524B" w:rsidRPr="005317B4" w:rsidRDefault="0024524B" w:rsidP="005D5C16">
      <w:pPr>
        <w:numPr>
          <w:ilvl w:val="0"/>
          <w:numId w:val="4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обществознание </w:t>
      </w:r>
      <w:r w:rsidRPr="005317B4">
        <w:rPr>
          <w:rFonts w:hAnsi="Times New Roman" w:cs="Times New Roman"/>
          <w:color w:val="000000"/>
          <w:sz w:val="24"/>
          <w:szCs w:val="24"/>
          <w:lang w:val="ru-RU"/>
        </w:rPr>
        <w:t>– 1</w:t>
      </w: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17B4">
        <w:rPr>
          <w:rFonts w:hAnsi="Times New Roman" w:cs="Times New Roman"/>
          <w:color w:val="000000"/>
          <w:sz w:val="24"/>
          <w:szCs w:val="24"/>
          <w:lang w:val="ru-RU"/>
        </w:rPr>
        <w:t>обучающихся (</w:t>
      </w:r>
      <w:r w:rsidRPr="00A16A44">
        <w:rPr>
          <w:rFonts w:hAnsi="Times New Roman" w:cs="Times New Roman"/>
          <w:color w:val="000000"/>
          <w:sz w:val="24"/>
          <w:szCs w:val="24"/>
          <w:lang w:val="ru-RU"/>
        </w:rPr>
        <w:t>9 «А» 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8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человек, </w:t>
      </w:r>
      <w:r w:rsidRPr="005317B4">
        <w:rPr>
          <w:rFonts w:hAnsi="Times New Roman" w:cs="Times New Roman"/>
          <w:color w:val="000000"/>
          <w:sz w:val="24"/>
          <w:szCs w:val="24"/>
          <w:lang w:val="ru-RU"/>
        </w:rPr>
        <w:t>9 «Б»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- 7 человек</w:t>
      </w:r>
      <w:r w:rsidRPr="005317B4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14:paraId="4345DC29" w14:textId="77777777" w:rsidR="0024524B" w:rsidRPr="00A16A44" w:rsidRDefault="0024524B" w:rsidP="005D5C16">
      <w:pPr>
        <w:numPr>
          <w:ilvl w:val="0"/>
          <w:numId w:val="40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6A44">
        <w:rPr>
          <w:rFonts w:hAnsi="Times New Roman" w:cs="Times New Roman"/>
          <w:color w:val="000000"/>
          <w:sz w:val="24"/>
          <w:szCs w:val="24"/>
          <w:lang w:val="ru-RU"/>
        </w:rPr>
        <w:t>химию 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обучающий</w:t>
      </w:r>
      <w:r w:rsidRPr="00A16A44">
        <w:rPr>
          <w:rFonts w:hAnsi="Times New Roman" w:cs="Times New Roman"/>
          <w:color w:val="000000"/>
          <w:sz w:val="24"/>
          <w:szCs w:val="24"/>
          <w:lang w:val="ru-RU"/>
        </w:rPr>
        <w:t>ся (9 «А» – 1 человек).</w:t>
      </w:r>
    </w:p>
    <w:p w14:paraId="6A1BDE12" w14:textId="77777777" w:rsidR="0024524B" w:rsidRPr="00A16A44" w:rsidRDefault="0024524B" w:rsidP="005D5C1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6A44">
        <w:rPr>
          <w:rFonts w:hAnsi="Times New Roman" w:cs="Times New Roman"/>
          <w:color w:val="000000"/>
          <w:sz w:val="24"/>
          <w:szCs w:val="24"/>
          <w:lang w:val="ru-RU"/>
        </w:rPr>
        <w:t xml:space="preserve">При этом 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Средней школе п. Крылово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6A44">
        <w:rPr>
          <w:rFonts w:hAnsi="Times New Roman" w:cs="Times New Roman"/>
          <w:color w:val="000000"/>
          <w:sz w:val="24"/>
          <w:szCs w:val="24"/>
          <w:lang w:val="ru-RU"/>
        </w:rPr>
        <w:t>не было особой категории выпускников, для которых в 2022 году действовали Особенности проведения ГИА. То есть отсутствовали выпускники, которые были вынуждены прервать обучение за рубежом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6A44">
        <w:rPr>
          <w:rFonts w:hAnsi="Times New Roman" w:cs="Times New Roman"/>
          <w:color w:val="000000"/>
          <w:sz w:val="24"/>
          <w:szCs w:val="24"/>
          <w:lang w:val="ru-RU"/>
        </w:rPr>
        <w:t>и продолжить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6A44">
        <w:rPr>
          <w:rFonts w:hAnsi="Times New Roman" w:cs="Times New Roman"/>
          <w:color w:val="000000"/>
          <w:sz w:val="24"/>
          <w:szCs w:val="24"/>
          <w:lang w:val="ru-RU"/>
        </w:rPr>
        <w:t>его в РФ, а также могли пройти ГИА в форме промежуточной аттестации.</w:t>
      </w:r>
    </w:p>
    <w:p w14:paraId="4A2335D3" w14:textId="77777777" w:rsidR="0024524B" w:rsidRPr="00A16A44" w:rsidRDefault="0024524B" w:rsidP="005D5C1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6A44">
        <w:rPr>
          <w:rFonts w:hAnsi="Times New Roman" w:cs="Times New Roman"/>
          <w:color w:val="000000"/>
          <w:sz w:val="24"/>
          <w:szCs w:val="24"/>
          <w:lang w:val="ru-RU"/>
        </w:rPr>
        <w:t>По результатам сдачи ОГЭ по русскому языку и математике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6A44">
        <w:rPr>
          <w:rFonts w:hAnsi="Times New Roman" w:cs="Times New Roman"/>
          <w:color w:val="000000"/>
          <w:sz w:val="24"/>
          <w:szCs w:val="24"/>
          <w:lang w:val="ru-RU"/>
        </w:rPr>
        <w:t>в 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6A44">
        <w:rPr>
          <w:rFonts w:hAnsi="Times New Roman" w:cs="Times New Roman"/>
          <w:color w:val="000000"/>
          <w:sz w:val="24"/>
          <w:szCs w:val="24"/>
          <w:lang w:val="ru-RU"/>
        </w:rPr>
        <w:t>году в сравнении с 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6A44">
        <w:rPr>
          <w:rFonts w:hAnsi="Times New Roman" w:cs="Times New Roman"/>
          <w:color w:val="000000"/>
          <w:sz w:val="24"/>
          <w:szCs w:val="24"/>
          <w:lang w:val="ru-RU"/>
        </w:rPr>
        <w:t>годом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6A44">
        <w:rPr>
          <w:rFonts w:hAnsi="Times New Roman" w:cs="Times New Roman"/>
          <w:color w:val="000000"/>
          <w:sz w:val="24"/>
          <w:szCs w:val="24"/>
          <w:lang w:val="ru-RU"/>
        </w:rPr>
        <w:t>показатели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6A44">
        <w:rPr>
          <w:rFonts w:hAnsi="Times New Roman" w:cs="Times New Roman"/>
          <w:color w:val="000000"/>
          <w:sz w:val="24"/>
          <w:szCs w:val="24"/>
          <w:lang w:val="ru-RU"/>
        </w:rPr>
        <w:t>успеваемости стабильны (100%).</w:t>
      </w:r>
    </w:p>
    <w:p w14:paraId="43D4BEF6" w14:textId="77777777" w:rsidR="0024524B" w:rsidRPr="00A16A44" w:rsidRDefault="0024524B" w:rsidP="005D5C1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6A44">
        <w:rPr>
          <w:rFonts w:hAnsi="Times New Roman" w:cs="Times New Roman"/>
          <w:color w:val="000000"/>
          <w:sz w:val="24"/>
          <w:szCs w:val="24"/>
          <w:lang w:val="ru-RU"/>
        </w:rPr>
        <w:t>По результатам сдачи ОГЭ в 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6A44">
        <w:rPr>
          <w:rFonts w:hAnsi="Times New Roman" w:cs="Times New Roman"/>
          <w:color w:val="000000"/>
          <w:sz w:val="24"/>
          <w:szCs w:val="24"/>
          <w:lang w:val="ru-RU"/>
        </w:rPr>
        <w:t>году в сравнении с 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6A44">
        <w:rPr>
          <w:rFonts w:hAnsi="Times New Roman" w:cs="Times New Roman"/>
          <w:color w:val="000000"/>
          <w:sz w:val="24"/>
          <w:szCs w:val="24"/>
          <w:lang w:val="ru-RU"/>
        </w:rPr>
        <w:t>годом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6A44">
        <w:rPr>
          <w:rFonts w:hAnsi="Times New Roman" w:cs="Times New Roman"/>
          <w:color w:val="000000"/>
          <w:sz w:val="24"/>
          <w:szCs w:val="24"/>
          <w:lang w:val="ru-RU"/>
        </w:rPr>
        <w:t>показатели качества по школе по русскому языку стали выше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6A44">
        <w:rPr>
          <w:rFonts w:hAnsi="Times New Roman" w:cs="Times New Roman"/>
          <w:color w:val="000000"/>
          <w:sz w:val="24"/>
          <w:szCs w:val="24"/>
          <w:lang w:val="ru-RU"/>
        </w:rPr>
        <w:t>(в 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6A44">
        <w:rPr>
          <w:rFonts w:hAnsi="Times New Roman" w:cs="Times New Roman"/>
          <w:color w:val="000000"/>
          <w:sz w:val="24"/>
          <w:szCs w:val="24"/>
          <w:lang w:val="ru-RU"/>
        </w:rPr>
        <w:t>году – 78%, в 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6A44">
        <w:rPr>
          <w:rFonts w:hAnsi="Times New Roman" w:cs="Times New Roman"/>
          <w:color w:val="000000"/>
          <w:sz w:val="24"/>
          <w:szCs w:val="24"/>
          <w:lang w:val="ru-RU"/>
        </w:rPr>
        <w:t>году – 93%), а по математике понизились (в 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6A44">
        <w:rPr>
          <w:rFonts w:hAnsi="Times New Roman" w:cs="Times New Roman"/>
          <w:color w:val="000000"/>
          <w:sz w:val="24"/>
          <w:szCs w:val="24"/>
          <w:lang w:val="ru-RU"/>
        </w:rPr>
        <w:t>году – 86%, в 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6A44">
        <w:rPr>
          <w:rFonts w:hAnsi="Times New Roman" w:cs="Times New Roman"/>
          <w:color w:val="000000"/>
          <w:sz w:val="24"/>
          <w:szCs w:val="24"/>
          <w:lang w:val="ru-RU"/>
        </w:rPr>
        <w:t>году – 84%).</w:t>
      </w:r>
    </w:p>
    <w:p w14:paraId="53AEBF01" w14:textId="77777777" w:rsidR="0024524B" w:rsidRPr="00A16A44" w:rsidRDefault="0024524B" w:rsidP="0024524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16A4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Итоги государственной итоговой аттестации за 2020/21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16A4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 2021/22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16A4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учебные годы (успеваемость)</w:t>
      </w:r>
    </w:p>
    <w:p w14:paraId="71E268D2" w14:textId="77777777" w:rsidR="0024524B" w:rsidRDefault="0024524B" w:rsidP="0024524B">
      <w:pPr>
        <w:jc w:val="center"/>
      </w:pPr>
      <w:r>
        <w:rPr>
          <w:noProof/>
          <w:lang w:val="ru-RU" w:eastAsia="ru-RU"/>
        </w:rPr>
        <w:drawing>
          <wp:inline distT="0" distB="0" distL="0" distR="0" wp14:anchorId="01CEE87A" wp14:editId="79B93DB9">
            <wp:extent cx="2713676" cy="1643806"/>
            <wp:effectExtent l="0" t="0" r="0" b="0"/>
            <wp:docPr id="5" name="Picture 1" descr="/api/doc/v1/image/-33286068?moduleId=118&amp;id=67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api/doc/v1/image/-33286068?moduleId=118&amp;id=674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186" cy="1746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DC29DE" w14:textId="77777777" w:rsidR="0024524B" w:rsidRPr="00A16A44" w:rsidRDefault="0024524B" w:rsidP="0024524B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16A4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Итоги государственной итоговой аттестации за 2020/21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16A4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 2021/22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16A4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учебные годы</w:t>
      </w:r>
      <w:r w:rsidRPr="00A16A44">
        <w:rPr>
          <w:lang w:val="ru-RU"/>
        </w:rPr>
        <w:br/>
      </w:r>
      <w:r w:rsidRPr="00A16A4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(качество знаний)</w:t>
      </w:r>
    </w:p>
    <w:p w14:paraId="3A3EDA94" w14:textId="77777777" w:rsidR="0024524B" w:rsidRPr="00A16A44" w:rsidRDefault="0024524B" w:rsidP="0024524B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16A4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Сравнительная таблица результатов государственной</w:t>
      </w:r>
      <w:r w:rsidRPr="00A16A44">
        <w:rPr>
          <w:lang w:val="ru-RU"/>
        </w:rPr>
        <w:br/>
      </w:r>
      <w:r w:rsidRPr="00A16A4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итоговой аттестации в формате ОГЭ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175"/>
        <w:gridCol w:w="1664"/>
        <w:gridCol w:w="1157"/>
        <w:gridCol w:w="1097"/>
        <w:gridCol w:w="1664"/>
        <w:gridCol w:w="1157"/>
        <w:gridCol w:w="1097"/>
      </w:tblGrid>
      <w:tr w:rsidR="0024524B" w14:paraId="4B421B6D" w14:textId="77777777" w:rsidTr="008C68A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542AB2" w14:textId="77777777" w:rsidR="0024524B" w:rsidRDefault="0024524B" w:rsidP="008C68A7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F6BAB7" w14:textId="77777777" w:rsidR="0024524B" w:rsidRDefault="0024524B" w:rsidP="008C68A7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65E654" w14:textId="77777777" w:rsidR="0024524B" w:rsidRDefault="0024524B" w:rsidP="008C68A7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язык</w:t>
            </w:r>
            <w:proofErr w:type="spellEnd"/>
          </w:p>
        </w:tc>
      </w:tr>
      <w:tr w:rsidR="0024524B" w14:paraId="5097CD36" w14:textId="77777777" w:rsidTr="008C68A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23088D" w14:textId="77777777" w:rsidR="0024524B" w:rsidRDefault="0024524B" w:rsidP="008C68A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0BEEE6" w14:textId="77777777" w:rsidR="0024524B" w:rsidRDefault="0024524B" w:rsidP="008C68A7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Успеваемость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D8DA0D" w14:textId="77777777" w:rsidR="0024524B" w:rsidRDefault="0024524B" w:rsidP="008C68A7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31FF2A" w14:textId="77777777" w:rsidR="0024524B" w:rsidRDefault="0024524B" w:rsidP="008C68A7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Средний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16AAF3" w14:textId="77777777" w:rsidR="0024524B" w:rsidRDefault="0024524B" w:rsidP="008C68A7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Успеваемость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A90B0F" w14:textId="77777777" w:rsidR="0024524B" w:rsidRDefault="0024524B" w:rsidP="008C68A7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1A3608" w14:textId="77777777" w:rsidR="0024524B" w:rsidRDefault="0024524B" w:rsidP="008C68A7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Средний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</w:t>
            </w:r>
            <w:proofErr w:type="spellEnd"/>
          </w:p>
        </w:tc>
      </w:tr>
      <w:tr w:rsidR="0024524B" w14:paraId="068C7FBF" w14:textId="77777777" w:rsidTr="008C68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A87791" w14:textId="77777777" w:rsidR="0024524B" w:rsidRDefault="0024524B" w:rsidP="008C68A7">
            <w:r>
              <w:rPr>
                <w:rFonts w:hAnsi="Times New Roman" w:cs="Times New Roman"/>
                <w:color w:val="000000"/>
                <w:sz w:val="24"/>
                <w:szCs w:val="24"/>
              </w:rPr>
              <w:t>2020/2021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FFE58B" w14:textId="77777777" w:rsidR="0024524B" w:rsidRDefault="0024524B" w:rsidP="008C68A7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15E69B" w14:textId="77777777" w:rsidR="0024524B" w:rsidRPr="00154B96" w:rsidRDefault="0024524B" w:rsidP="008C68A7">
            <w:pPr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3C8B5E" w14:textId="77777777" w:rsidR="0024524B" w:rsidRPr="00154B96" w:rsidRDefault="0024524B" w:rsidP="008C68A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BB84CA" w14:textId="77777777" w:rsidR="0024524B" w:rsidRDefault="0024524B" w:rsidP="008C68A7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E24306" w14:textId="77777777" w:rsidR="0024524B" w:rsidRPr="00154B96" w:rsidRDefault="0024524B" w:rsidP="008C68A7">
            <w:pPr>
              <w:rPr>
                <w:lang w:val="ru-RU"/>
              </w:rPr>
            </w:pPr>
            <w:r>
              <w:rPr>
                <w:lang w:val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3230F2" w14:textId="77777777" w:rsidR="0024524B" w:rsidRDefault="0024524B" w:rsidP="008C68A7">
            <w:r>
              <w:rPr>
                <w:lang w:val="ru-RU"/>
              </w:rPr>
              <w:t>3,68</w:t>
            </w:r>
          </w:p>
        </w:tc>
      </w:tr>
      <w:tr w:rsidR="0024524B" w14:paraId="7F47E69B" w14:textId="77777777" w:rsidTr="008C68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0D6EF8" w14:textId="77777777" w:rsidR="0024524B" w:rsidRDefault="0024524B" w:rsidP="008C68A7">
            <w:r>
              <w:rPr>
                <w:rFonts w:hAnsi="Times New Roman" w:cs="Times New Roman"/>
                <w:color w:val="000000"/>
                <w:sz w:val="24"/>
                <w:szCs w:val="24"/>
              </w:rPr>
              <w:t>2021/2022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66FCDB" w14:textId="77777777" w:rsidR="0024524B" w:rsidRDefault="0024524B" w:rsidP="008C68A7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FF3274" w14:textId="77777777" w:rsidR="0024524B" w:rsidRPr="00154B96" w:rsidRDefault="0024524B" w:rsidP="008C68A7">
            <w:pPr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3F5E43" w14:textId="77777777" w:rsidR="0024524B" w:rsidRPr="001A3B7D" w:rsidRDefault="0024524B" w:rsidP="008C68A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3,52 /4,0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100D2E" w14:textId="77777777" w:rsidR="0024524B" w:rsidRDefault="0024524B" w:rsidP="008C68A7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D65337" w14:textId="77777777" w:rsidR="0024524B" w:rsidRPr="001A3B7D" w:rsidRDefault="0024524B" w:rsidP="008C68A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430C9E" w14:textId="77777777" w:rsidR="0024524B" w:rsidRPr="001A3B7D" w:rsidRDefault="0024524B" w:rsidP="008C68A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,47/4,0</w:t>
            </w:r>
          </w:p>
        </w:tc>
      </w:tr>
    </w:tbl>
    <w:p w14:paraId="0466C704" w14:textId="77777777" w:rsidR="0024524B" w:rsidRPr="00A16A44" w:rsidRDefault="0024524B" w:rsidP="00DF778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6A4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Из представленной таблицы видно, что успеваемость по математике и русскому языку в течение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дву</w:t>
      </w:r>
      <w:r w:rsidRPr="00A16A44">
        <w:rPr>
          <w:rFonts w:hAnsi="Times New Roman" w:cs="Times New Roman"/>
          <w:color w:val="000000"/>
          <w:sz w:val="24"/>
          <w:szCs w:val="24"/>
          <w:lang w:val="ru-RU"/>
        </w:rPr>
        <w:t>х лет стабильно составляет 100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6A44">
        <w:rPr>
          <w:rFonts w:hAnsi="Times New Roman" w:cs="Times New Roman"/>
          <w:color w:val="000000"/>
          <w:sz w:val="24"/>
          <w:szCs w:val="24"/>
          <w:lang w:val="ru-RU"/>
        </w:rPr>
        <w:t>процентов, качество повысилось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6A4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</w:t>
      </w:r>
      <w:r w:rsidRPr="00A16A44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6A44">
        <w:rPr>
          <w:rFonts w:hAnsi="Times New Roman" w:cs="Times New Roman"/>
          <w:color w:val="000000"/>
          <w:sz w:val="24"/>
          <w:szCs w:val="24"/>
          <w:lang w:val="ru-RU"/>
        </w:rPr>
        <w:t xml:space="preserve">процентов по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математике</w:t>
      </w:r>
      <w:r w:rsidRPr="00A16A44">
        <w:rPr>
          <w:rFonts w:hAnsi="Times New Roman" w:cs="Times New Roman"/>
          <w:color w:val="000000"/>
          <w:sz w:val="24"/>
          <w:szCs w:val="24"/>
          <w:lang w:val="ru-RU"/>
        </w:rPr>
        <w:t xml:space="preserve">, понизилось на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25</w:t>
      </w:r>
      <w:r w:rsidRPr="00A16A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процентов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6A44">
        <w:rPr>
          <w:rFonts w:hAnsi="Times New Roman" w:cs="Times New Roman"/>
          <w:color w:val="000000"/>
          <w:sz w:val="24"/>
          <w:szCs w:val="24"/>
          <w:lang w:val="ru-RU"/>
        </w:rPr>
        <w:t xml:space="preserve">по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русскому языку м</w:t>
      </w:r>
      <w:r w:rsidRPr="00A16A44">
        <w:rPr>
          <w:rFonts w:hAnsi="Times New Roman" w:cs="Times New Roman"/>
          <w:color w:val="000000"/>
          <w:sz w:val="24"/>
          <w:szCs w:val="24"/>
          <w:lang w:val="ru-RU"/>
        </w:rPr>
        <w:t>атематике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>, средний балл повысился по математике на 0,34, понизился по русскому языку на 0,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21 </w:t>
      </w:r>
      <w:r w:rsidRPr="00A16A44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14:paraId="75ED9DEC" w14:textId="77777777" w:rsidR="0024524B" w:rsidRPr="00A16A44" w:rsidRDefault="0024524B" w:rsidP="0024524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16A4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 ОГЭ по предметам по выбору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875"/>
        <w:gridCol w:w="2520"/>
        <w:gridCol w:w="1160"/>
        <w:gridCol w:w="1100"/>
        <w:gridCol w:w="1669"/>
      </w:tblGrid>
      <w:tr w:rsidR="0024524B" w14:paraId="55DBF995" w14:textId="77777777" w:rsidTr="008C68A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D04CCA" w14:textId="77777777" w:rsidR="0024524B" w:rsidRDefault="0024524B" w:rsidP="008C68A7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1EA425" w14:textId="77777777" w:rsidR="0024524B" w:rsidRDefault="0024524B" w:rsidP="008C68A7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учеников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8BF336" w14:textId="77777777" w:rsidR="0024524B" w:rsidRDefault="0024524B" w:rsidP="008C68A7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FE3B4E" w14:textId="77777777" w:rsidR="0024524B" w:rsidRDefault="0024524B" w:rsidP="008C68A7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Средний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35ED43" w14:textId="77777777" w:rsidR="0024524B" w:rsidRDefault="0024524B" w:rsidP="008C68A7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Успеваемость</w:t>
            </w:r>
            <w:proofErr w:type="spellEnd"/>
          </w:p>
        </w:tc>
      </w:tr>
      <w:tr w:rsidR="0024524B" w14:paraId="6C526A86" w14:textId="77777777" w:rsidTr="008C68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02A596" w14:textId="77777777" w:rsidR="0024524B" w:rsidRDefault="0024524B" w:rsidP="008C68A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97713D" w14:textId="77777777" w:rsidR="0024524B" w:rsidRDefault="0024524B" w:rsidP="008C68A7"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E013D8" w14:textId="77777777" w:rsidR="0024524B" w:rsidRPr="00A16A44" w:rsidRDefault="0024524B" w:rsidP="008C68A7">
            <w:pPr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66016A" w14:textId="77777777" w:rsidR="0024524B" w:rsidRPr="00A16A44" w:rsidRDefault="0024524B" w:rsidP="008C68A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50FEFA" w14:textId="77777777" w:rsidR="0024524B" w:rsidRDefault="0024524B" w:rsidP="008C68A7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24524B" w14:paraId="23FFAB17" w14:textId="77777777" w:rsidTr="008C68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CD8F3E" w14:textId="77777777" w:rsidR="0024524B" w:rsidRDefault="0024524B" w:rsidP="008C68A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FCFB0A" w14:textId="77777777" w:rsidR="0024524B" w:rsidRDefault="0024524B" w:rsidP="008C68A7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378D57" w14:textId="77777777" w:rsidR="0024524B" w:rsidRDefault="0024524B" w:rsidP="008C68A7">
            <w:r>
              <w:rPr>
                <w:rFonts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363338" w14:textId="77777777" w:rsidR="0024524B" w:rsidRDefault="0024524B" w:rsidP="008C68A7">
            <w:r>
              <w:rPr>
                <w:rFonts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57EBD9" w14:textId="77777777" w:rsidR="0024524B" w:rsidRDefault="0024524B" w:rsidP="008C68A7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24524B" w14:paraId="582A27BC" w14:textId="77777777" w:rsidTr="008C68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53613B" w14:textId="77777777" w:rsidR="0024524B" w:rsidRDefault="0024524B" w:rsidP="008C68A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C5E009" w14:textId="77777777" w:rsidR="0024524B" w:rsidRDefault="0024524B" w:rsidP="008C68A7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309DAD" w14:textId="77777777" w:rsidR="0024524B" w:rsidRDefault="0024524B" w:rsidP="008C68A7">
            <w:r>
              <w:rPr>
                <w:rFonts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1DB89C" w14:textId="77777777" w:rsidR="0024524B" w:rsidRDefault="0024524B" w:rsidP="008C68A7">
            <w:r>
              <w:rPr>
                <w:rFonts w:hAnsi="Times New Roman" w:cs="Times New Roman"/>
                <w:color w:val="000000"/>
                <w:sz w:val="24"/>
                <w:szCs w:val="24"/>
              </w:rPr>
              <w:t>3,4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400C70" w14:textId="77777777" w:rsidR="0024524B" w:rsidRDefault="0024524B" w:rsidP="008C68A7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24524B" w14:paraId="6DDE6B1A" w14:textId="77777777" w:rsidTr="008C68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434BA9" w14:textId="77777777" w:rsidR="0024524B" w:rsidRDefault="0024524B" w:rsidP="008C68A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BA6F9C" w14:textId="77777777" w:rsidR="0024524B" w:rsidRDefault="0024524B" w:rsidP="008C68A7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5865A5" w14:textId="77777777" w:rsidR="0024524B" w:rsidRDefault="0024524B" w:rsidP="008C68A7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40710F" w14:textId="77777777" w:rsidR="0024524B" w:rsidRPr="005A7CD7" w:rsidRDefault="0024524B" w:rsidP="008C68A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3E520C" w14:textId="77777777" w:rsidR="0024524B" w:rsidRDefault="0024524B" w:rsidP="008C68A7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24524B" w14:paraId="6BF31175" w14:textId="77777777" w:rsidTr="008C68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BFAEFF" w14:textId="77777777" w:rsidR="0024524B" w:rsidRDefault="0024524B" w:rsidP="008C68A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A92B81" w14:textId="77777777" w:rsidR="0024524B" w:rsidRDefault="0024524B" w:rsidP="008C68A7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F6B68D" w14:textId="77777777" w:rsidR="0024524B" w:rsidRDefault="0024524B" w:rsidP="008C68A7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C60C06" w14:textId="77777777" w:rsidR="0024524B" w:rsidRDefault="0024524B" w:rsidP="008C68A7">
            <w:r>
              <w:rPr>
                <w:rFonts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C822FC" w14:textId="77777777" w:rsidR="0024524B" w:rsidRDefault="0024524B" w:rsidP="008C68A7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24524B" w14:paraId="2938F0F1" w14:textId="77777777" w:rsidTr="008C68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F1B5B4" w14:textId="77777777" w:rsidR="0024524B" w:rsidRDefault="0024524B" w:rsidP="008C68A7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D4B280" w14:textId="77777777" w:rsidR="0024524B" w:rsidRDefault="0024524B" w:rsidP="008C68A7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D0B8DC" w14:textId="77777777" w:rsidR="0024524B" w:rsidRDefault="0024524B" w:rsidP="008C68A7"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509A06" w14:textId="77777777" w:rsidR="0024524B" w:rsidRDefault="0024524B" w:rsidP="008C68A7">
            <w:r>
              <w:rPr>
                <w:rFonts w:hAnsi="Times New Roman" w:cs="Times New Roman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31CAAB" w14:textId="77777777" w:rsidR="0024524B" w:rsidRDefault="0024524B" w:rsidP="008C68A7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24524B" w14:paraId="1AFED180" w14:textId="77777777" w:rsidTr="008C68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8019E8" w14:textId="77777777" w:rsidR="0024524B" w:rsidRDefault="0024524B" w:rsidP="008C68A7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6E9048" w14:textId="77777777" w:rsidR="0024524B" w:rsidRDefault="0024524B" w:rsidP="008C68A7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A1DA11" w14:textId="77777777" w:rsidR="0024524B" w:rsidRPr="00FB77CA" w:rsidRDefault="0024524B" w:rsidP="008C68A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7BC0D" w14:textId="77777777" w:rsidR="0024524B" w:rsidRPr="00FB77CA" w:rsidRDefault="0024524B" w:rsidP="008C68A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3644EB" w14:textId="77777777" w:rsidR="0024524B" w:rsidRDefault="0024524B" w:rsidP="008C68A7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24524B" w14:paraId="5BF5F0A5" w14:textId="77777777" w:rsidTr="008C68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B7E528" w14:textId="77777777" w:rsidR="0024524B" w:rsidRDefault="0024524B" w:rsidP="008C68A7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Химия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DEF835" w14:textId="77777777" w:rsidR="0024524B" w:rsidRDefault="0024524B" w:rsidP="008C68A7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E510CE" w14:textId="77777777" w:rsidR="0024524B" w:rsidRDefault="0024524B" w:rsidP="008C68A7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C25294" w14:textId="77777777" w:rsidR="0024524B" w:rsidRDefault="0024524B" w:rsidP="008C68A7">
            <w:r>
              <w:rPr>
                <w:rFonts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E6C3E5" w14:textId="77777777" w:rsidR="0024524B" w:rsidRDefault="0024524B" w:rsidP="008C68A7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14:paraId="051DDC96" w14:textId="77777777" w:rsidR="0024524B" w:rsidRPr="00A16A44" w:rsidRDefault="0024524B" w:rsidP="00DF778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6A44">
        <w:rPr>
          <w:rFonts w:hAnsi="Times New Roman" w:cs="Times New Roman"/>
          <w:color w:val="000000"/>
          <w:sz w:val="24"/>
          <w:szCs w:val="24"/>
          <w:lang w:val="ru-RU"/>
        </w:rPr>
        <w:t xml:space="preserve">Результаты экзаменов по предметам по выбору в 2022 году выявили в целом хорошую успеваемость учеников. Учителям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русского языка, физики, информатики, обществознания</w:t>
      </w:r>
      <w:r w:rsidRPr="00A16A44">
        <w:rPr>
          <w:rFonts w:hAnsi="Times New Roman" w:cs="Times New Roman"/>
          <w:color w:val="000000"/>
          <w:sz w:val="24"/>
          <w:szCs w:val="24"/>
          <w:lang w:val="ru-RU"/>
        </w:rPr>
        <w:t xml:space="preserve"> и биологии стоит обратить особое внимание на качество преподавания предметов.</w:t>
      </w:r>
    </w:p>
    <w:p w14:paraId="65A41685" w14:textId="77777777" w:rsidR="0024524B" w:rsidRPr="003330E1" w:rsidRDefault="0024524B" w:rsidP="00DF7783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16A44">
        <w:rPr>
          <w:rFonts w:hAnsi="Times New Roman" w:cs="Times New Roman"/>
          <w:color w:val="000000"/>
          <w:sz w:val="24"/>
          <w:szCs w:val="24"/>
          <w:lang w:val="ru-RU"/>
        </w:rPr>
        <w:t xml:space="preserve">Все обучающиеся 9-х классов успешно закончили учебный год и получили аттестаты.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A16A44">
        <w:rPr>
          <w:rFonts w:hAnsi="Times New Roman" w:cs="Times New Roman"/>
          <w:color w:val="000000"/>
          <w:sz w:val="24"/>
          <w:szCs w:val="24"/>
          <w:lang w:val="ru-RU"/>
        </w:rPr>
        <w:t>бучающихся, получивших в 2021/22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6A44">
        <w:rPr>
          <w:rFonts w:hAnsi="Times New Roman" w:cs="Times New Roman"/>
          <w:color w:val="000000"/>
          <w:sz w:val="24"/>
          <w:szCs w:val="24"/>
          <w:lang w:val="ru-RU"/>
        </w:rPr>
        <w:t>учебном году аттестат об основном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6A44">
        <w:rPr>
          <w:rFonts w:hAnsi="Times New Roman" w:cs="Times New Roman"/>
          <w:color w:val="000000"/>
          <w:sz w:val="24"/>
          <w:szCs w:val="24"/>
          <w:lang w:val="ru-RU"/>
        </w:rPr>
        <w:t>общем образовании с отличием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>, нет</w:t>
      </w:r>
      <w:r w:rsidRPr="00A16A44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3330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Чтобы получить аттестат с отличием, девятиклассник должен успешно пройти ОГЭ по русскому языку, математике и двум предметам по выбору. При этом результаты экзамена должны быть не ниже «четверки». Также у выпускника должны быть отметки «отлично» по всем предметам учебного плана на уровне ООО (</w:t>
      </w:r>
      <w:hyperlink r:id="rId10" w:anchor="/document/99/566006437/XA00M2Q2MC/" w:history="1">
        <w:r w:rsidRPr="003330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п. 21 Порядка</w:t>
        </w:r>
      </w:hyperlink>
      <w:r w:rsidRPr="003330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утв. </w:t>
      </w:r>
      <w:hyperlink r:id="rId11" w:anchor="/document/99/566006437/" w:history="1">
        <w:r w:rsidRPr="003330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 xml:space="preserve">приказом </w:t>
        </w:r>
        <w:proofErr w:type="spellStart"/>
        <w:r w:rsidRPr="003330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Минпросвещения</w:t>
        </w:r>
        <w:proofErr w:type="spellEnd"/>
        <w:r w:rsidRPr="003330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 xml:space="preserve"> от 05.10.2020 № 546</w:t>
        </w:r>
      </w:hyperlink>
      <w:r w:rsidRPr="003330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).</w:t>
      </w:r>
    </w:p>
    <w:p w14:paraId="6300D6B6" w14:textId="77777777" w:rsidR="0024524B" w:rsidRPr="0024524B" w:rsidRDefault="0024524B" w:rsidP="00DF778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 человека получили аттестат по итогам обучения с пятерками, но имели в 5-6 классах итоговые оценки «хорошо»</w:t>
      </w:r>
      <w:r w:rsidRPr="003330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по следующим предметам: математике, русскому языку, географии и информатике в 5 классе, по иностранному языку в 6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классе,  в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соответствии с Положением о выдаче аттестата с отличием, им выдан аттестат без отличия.</w:t>
      </w:r>
    </w:p>
    <w:p w14:paraId="323A01A0" w14:textId="77777777" w:rsidR="00CF2501" w:rsidRPr="0024524B" w:rsidRDefault="00652E61" w:rsidP="00DF778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4524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ГИА в 11-х классах</w:t>
      </w:r>
    </w:p>
    <w:p w14:paraId="765D141D" w14:textId="77777777" w:rsidR="0024524B" w:rsidRPr="00C9184F" w:rsidRDefault="0024524B" w:rsidP="00DF778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9184F">
        <w:rPr>
          <w:rFonts w:hAnsi="Times New Roman" w:cs="Times New Roman"/>
          <w:color w:val="000000"/>
          <w:sz w:val="24"/>
          <w:szCs w:val="24"/>
          <w:lang w:val="ru-RU"/>
        </w:rPr>
        <w:t>Инструментом независимой оценки образовательных достижений выпускников является государственная итоговая аттестация.</w:t>
      </w:r>
    </w:p>
    <w:p w14:paraId="6BD99731" w14:textId="77777777" w:rsidR="0024524B" w:rsidRDefault="0024524B" w:rsidP="00DF778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9184F">
        <w:rPr>
          <w:rFonts w:hAnsi="Times New Roman" w:cs="Times New Roman"/>
          <w:color w:val="000000"/>
          <w:sz w:val="24"/>
          <w:szCs w:val="24"/>
          <w:lang w:val="ru-RU"/>
        </w:rPr>
        <w:t>В 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184F">
        <w:rPr>
          <w:rFonts w:hAnsi="Times New Roman" w:cs="Times New Roman"/>
          <w:color w:val="000000"/>
          <w:sz w:val="24"/>
          <w:szCs w:val="24"/>
          <w:lang w:val="ru-RU"/>
        </w:rPr>
        <w:t>году ГИА-11 проводилась в соответствии с Порядком, утвержденным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184F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C9184F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C9184F">
        <w:rPr>
          <w:rFonts w:hAnsi="Times New Roman" w:cs="Times New Roman"/>
          <w:color w:val="000000"/>
          <w:sz w:val="24"/>
          <w:szCs w:val="24"/>
          <w:lang w:val="ru-RU"/>
        </w:rPr>
        <w:t xml:space="preserve"> и Рособрнадзора от 07.11.2018 № 190/1512. Выпускники сдавали экзамены по обязательным предметам: русскому языку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184F">
        <w:rPr>
          <w:rFonts w:hAnsi="Times New Roman" w:cs="Times New Roman"/>
          <w:color w:val="000000"/>
          <w:sz w:val="24"/>
          <w:szCs w:val="24"/>
          <w:lang w:val="ru-RU"/>
        </w:rPr>
        <w:t xml:space="preserve">и математике. Выпускники, которые планируют поступление в вуз, сдавали ЕГЭ по предметам по выбору. </w:t>
      </w:r>
    </w:p>
    <w:p w14:paraId="158A19FB" w14:textId="77777777" w:rsidR="0024524B" w:rsidRPr="00C9184F" w:rsidRDefault="0024524B" w:rsidP="00DF778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  </w:t>
      </w:r>
      <w:r w:rsidRPr="00C9184F">
        <w:rPr>
          <w:rFonts w:hAnsi="Times New Roman" w:cs="Times New Roman"/>
          <w:color w:val="000000"/>
          <w:sz w:val="24"/>
          <w:szCs w:val="24"/>
          <w:lang w:val="ru-RU"/>
        </w:rPr>
        <w:t xml:space="preserve">В течение года осуществлялось постоянное информирование учащихся 11-х классов и их родителей по вопросам подготовки к ГИА-11: проведен ряд родительских собраний, где рассмотрены вопросы нормативно-правового обеспечения ГИА-11, подробно изучены инструкции для участников ЕГЭ. Разработана и опубликована на сайте «Памятка о правилах поведения на экзамене» и циклограмма организационной подготовки к </w:t>
      </w:r>
      <w:proofErr w:type="gramStart"/>
      <w:r w:rsidRPr="00C9184F">
        <w:rPr>
          <w:rFonts w:hAnsi="Times New Roman" w:cs="Times New Roman"/>
          <w:color w:val="000000"/>
          <w:sz w:val="24"/>
          <w:szCs w:val="24"/>
          <w:lang w:val="ru-RU"/>
        </w:rPr>
        <w:t>ЕГЭ .</w:t>
      </w:r>
      <w:proofErr w:type="gramEnd"/>
      <w:r w:rsidRPr="00C9184F">
        <w:rPr>
          <w:rFonts w:hAnsi="Times New Roman" w:cs="Times New Roman"/>
          <w:color w:val="000000"/>
          <w:sz w:val="24"/>
          <w:szCs w:val="24"/>
          <w:lang w:val="ru-RU"/>
        </w:rPr>
        <w:t xml:space="preserve"> До сведения учащихся и родителей своевременно доводились результаты всех диагностических работ, учителя-предметники проводили анализ работ с целью выявления причин неудач учащихся и устранения пробелов в знаниях.</w:t>
      </w:r>
    </w:p>
    <w:p w14:paraId="6E136A4D" w14:textId="77777777" w:rsidR="0024524B" w:rsidRPr="00C9184F" w:rsidRDefault="0024524B" w:rsidP="00DF778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9184F">
        <w:rPr>
          <w:rFonts w:hAnsi="Times New Roman" w:cs="Times New Roman"/>
          <w:color w:val="000000"/>
          <w:sz w:val="24"/>
          <w:szCs w:val="24"/>
          <w:lang w:val="ru-RU"/>
        </w:rPr>
        <w:t>Аттестат о среднем общем образовании получили все выпускники. Количество обучающихся, получивших в 2021/22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184F">
        <w:rPr>
          <w:rFonts w:hAnsi="Times New Roman" w:cs="Times New Roman"/>
          <w:color w:val="000000"/>
          <w:sz w:val="24"/>
          <w:szCs w:val="24"/>
          <w:lang w:val="ru-RU"/>
        </w:rPr>
        <w:t xml:space="preserve">учебном году аттестат о среднем общем образовании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- 4</w:t>
      </w:r>
      <w:r w:rsidRPr="00C9184F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C918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 отличием -нет</w:t>
      </w:r>
      <w:r w:rsidRPr="00C9184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9E20E0C" w14:textId="77777777" w:rsidR="0024524B" w:rsidRPr="00C9184F" w:rsidRDefault="0024524B" w:rsidP="00DF778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9184F">
        <w:rPr>
          <w:rFonts w:hAnsi="Times New Roman" w:cs="Times New Roman"/>
          <w:color w:val="000000"/>
          <w:sz w:val="24"/>
          <w:szCs w:val="24"/>
          <w:lang w:val="ru-RU"/>
        </w:rPr>
        <w:t>Количество сдававших обязательный ЕГЭ по русскому языку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C9184F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C9184F">
        <w:rPr>
          <w:rFonts w:hAnsi="Times New Roman" w:cs="Times New Roman"/>
          <w:color w:val="000000"/>
          <w:sz w:val="24"/>
          <w:szCs w:val="24"/>
          <w:lang w:val="ru-RU"/>
        </w:rPr>
        <w:t xml:space="preserve"> (100%); преодолели минимальный порог все обучающиеся.</w:t>
      </w:r>
    </w:p>
    <w:p w14:paraId="7041C8C9" w14:textId="77777777" w:rsidR="0024524B" w:rsidRPr="00C9184F" w:rsidRDefault="0024524B" w:rsidP="00DF778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9184F">
        <w:rPr>
          <w:rFonts w:hAnsi="Times New Roman" w:cs="Times New Roman"/>
          <w:color w:val="000000"/>
          <w:sz w:val="24"/>
          <w:szCs w:val="24"/>
          <w:lang w:val="ru-RU"/>
        </w:rPr>
        <w:t>Количество сдававших обязательный ЕГЭ по математике 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4</w:t>
      </w:r>
      <w:r w:rsidRPr="00C9184F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C9184F">
        <w:rPr>
          <w:rFonts w:hAnsi="Times New Roman" w:cs="Times New Roman"/>
          <w:color w:val="000000"/>
          <w:sz w:val="24"/>
          <w:szCs w:val="24"/>
          <w:lang w:val="ru-RU"/>
        </w:rPr>
        <w:t xml:space="preserve"> (100%); преодолели минимальный порог все обучающиеся. Из них:</w:t>
      </w:r>
    </w:p>
    <w:p w14:paraId="26C0AC8D" w14:textId="77777777" w:rsidR="0024524B" w:rsidRPr="00C9184F" w:rsidRDefault="0024524B" w:rsidP="00DF7783">
      <w:pPr>
        <w:numPr>
          <w:ilvl w:val="0"/>
          <w:numId w:val="3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9184F">
        <w:rPr>
          <w:rFonts w:hAnsi="Times New Roman" w:cs="Times New Roman"/>
          <w:color w:val="000000"/>
          <w:sz w:val="24"/>
          <w:szCs w:val="24"/>
          <w:lang w:val="ru-RU"/>
        </w:rPr>
        <w:t xml:space="preserve">математику базового уровня в 2022 году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сдавал 1</w:t>
      </w:r>
      <w:r w:rsidRPr="00C9184F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человек, что составило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25</w:t>
      </w:r>
      <w:r w:rsidRPr="00C9184F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процентов от обучающихся 11-х классов;</w:t>
      </w:r>
    </w:p>
    <w:p w14:paraId="48A8557E" w14:textId="77777777" w:rsidR="0024524B" w:rsidRPr="00C9184F" w:rsidRDefault="0024524B" w:rsidP="00DF7783">
      <w:pPr>
        <w:numPr>
          <w:ilvl w:val="0"/>
          <w:numId w:val="38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9184F">
        <w:rPr>
          <w:rFonts w:hAnsi="Times New Roman" w:cs="Times New Roman"/>
          <w:color w:val="000000"/>
          <w:sz w:val="24"/>
          <w:szCs w:val="24"/>
          <w:lang w:val="ru-RU"/>
        </w:rPr>
        <w:t>математику профильного уровня в 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184F">
        <w:rPr>
          <w:rFonts w:hAnsi="Times New Roman" w:cs="Times New Roman"/>
          <w:color w:val="000000"/>
          <w:sz w:val="24"/>
          <w:szCs w:val="24"/>
          <w:lang w:val="ru-RU"/>
        </w:rPr>
        <w:t>году сдавали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C9184F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C9184F">
        <w:rPr>
          <w:rFonts w:hAnsi="Times New Roman" w:cs="Times New Roman"/>
          <w:color w:val="000000"/>
          <w:sz w:val="24"/>
          <w:szCs w:val="24"/>
          <w:lang w:val="ru-RU"/>
        </w:rPr>
        <w:t>, что составило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Pr="00C9184F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184F">
        <w:rPr>
          <w:rFonts w:hAnsi="Times New Roman" w:cs="Times New Roman"/>
          <w:color w:val="000000"/>
          <w:sz w:val="24"/>
          <w:szCs w:val="24"/>
          <w:lang w:val="ru-RU"/>
        </w:rPr>
        <w:t>процентов</w:t>
      </w:r>
      <w:proofErr w:type="gramEnd"/>
      <w:r w:rsidRPr="00C9184F">
        <w:rPr>
          <w:rFonts w:hAnsi="Times New Roman" w:cs="Times New Roman"/>
          <w:color w:val="000000"/>
          <w:sz w:val="24"/>
          <w:szCs w:val="24"/>
          <w:lang w:val="ru-RU"/>
        </w:rPr>
        <w:t xml:space="preserve"> от обучающихся 11-х классов.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14:paraId="7CE4AC6B" w14:textId="77777777" w:rsidR="0024524B" w:rsidRPr="00C9184F" w:rsidRDefault="0024524B" w:rsidP="00DF778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9184F">
        <w:rPr>
          <w:rFonts w:hAnsi="Times New Roman" w:cs="Times New Roman"/>
          <w:color w:val="000000"/>
          <w:sz w:val="24"/>
          <w:szCs w:val="24"/>
          <w:lang w:val="ru-RU"/>
        </w:rPr>
        <w:t>В 2021/22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184F">
        <w:rPr>
          <w:rFonts w:hAnsi="Times New Roman" w:cs="Times New Roman"/>
          <w:color w:val="000000"/>
          <w:sz w:val="24"/>
          <w:szCs w:val="24"/>
          <w:lang w:val="ru-RU"/>
        </w:rPr>
        <w:t>учебном году обучающиеся выбрали для сдачи ЕГЭ следующие предметы учебного плана: обществознание 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184F">
        <w:rPr>
          <w:rFonts w:hAnsi="Times New Roman" w:cs="Times New Roman"/>
          <w:color w:val="000000"/>
          <w:sz w:val="24"/>
          <w:szCs w:val="24"/>
          <w:lang w:val="ru-RU"/>
        </w:rPr>
        <w:t>обучающихся, физику 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C9184F">
        <w:rPr>
          <w:rFonts w:hAnsi="Times New Roman" w:cs="Times New Roman"/>
          <w:color w:val="000000"/>
          <w:sz w:val="24"/>
          <w:szCs w:val="24"/>
          <w:lang w:val="ru-RU"/>
        </w:rPr>
        <w:t>,  химию</w:t>
      </w:r>
      <w:proofErr w:type="gramEnd"/>
      <w:r w:rsidRPr="00C9184F">
        <w:rPr>
          <w:rFonts w:hAnsi="Times New Roman" w:cs="Times New Roman"/>
          <w:color w:val="000000"/>
          <w:sz w:val="24"/>
          <w:szCs w:val="24"/>
          <w:lang w:val="ru-RU"/>
        </w:rPr>
        <w:t xml:space="preserve"> 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1.</w:t>
      </w:r>
    </w:p>
    <w:p w14:paraId="6BB7896B" w14:textId="77777777" w:rsidR="0024524B" w:rsidRPr="00C9184F" w:rsidRDefault="0024524B" w:rsidP="00DF778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918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Выбор предметов для сдачи ЕГЭ </w:t>
      </w:r>
      <w:proofErr w:type="gramStart"/>
      <w:r w:rsidR="00CD6A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за  </w:t>
      </w:r>
      <w:r w:rsidRPr="00C918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2022</w:t>
      </w:r>
      <w:proofErr w:type="gramEnd"/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CD6A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</w:t>
      </w:r>
    </w:p>
    <w:p w14:paraId="7B1FB425" w14:textId="77777777" w:rsidR="0024524B" w:rsidRDefault="0024524B" w:rsidP="00DF7783">
      <w:pPr>
        <w:spacing w:before="0" w:beforeAutospacing="0" w:after="0" w:afterAutospacing="0"/>
        <w:jc w:val="both"/>
        <w:rPr>
          <w:lang w:val="ru-RU"/>
        </w:rPr>
      </w:pPr>
      <w:r>
        <w:rPr>
          <w:lang w:val="ru-RU"/>
        </w:rPr>
        <w:t>2021 г- история-1, обществознание-2</w:t>
      </w:r>
    </w:p>
    <w:p w14:paraId="0A4EED66" w14:textId="77777777" w:rsidR="0024524B" w:rsidRDefault="0024524B" w:rsidP="00DF7783">
      <w:pPr>
        <w:spacing w:before="0" w:beforeAutospacing="0" w:after="0" w:afterAutospacing="0"/>
        <w:jc w:val="both"/>
        <w:rPr>
          <w:lang w:val="ru-RU"/>
        </w:rPr>
      </w:pPr>
      <w:r>
        <w:rPr>
          <w:lang w:val="ru-RU"/>
        </w:rPr>
        <w:t>2022 г-обществознание -2, физика -1, химия-1</w:t>
      </w:r>
    </w:p>
    <w:p w14:paraId="10F62292" w14:textId="77777777" w:rsidR="0024524B" w:rsidRDefault="0024524B" w:rsidP="00DF778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9184F">
        <w:rPr>
          <w:rFonts w:hAnsi="Times New Roman" w:cs="Times New Roman"/>
          <w:color w:val="000000"/>
          <w:sz w:val="24"/>
          <w:szCs w:val="24"/>
          <w:lang w:val="ru-RU"/>
        </w:rPr>
        <w:t>По результатам сдачи ЕГЭ в 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184F">
        <w:rPr>
          <w:rFonts w:hAnsi="Times New Roman" w:cs="Times New Roman"/>
          <w:color w:val="000000"/>
          <w:sz w:val="24"/>
          <w:szCs w:val="24"/>
          <w:lang w:val="ru-RU"/>
        </w:rPr>
        <w:t xml:space="preserve">году в сравнении </w:t>
      </w:r>
      <w:proofErr w:type="gramStart"/>
      <w:r w:rsidRPr="00C9184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184F">
        <w:rPr>
          <w:rFonts w:hAnsi="Times New Roman" w:cs="Times New Roman"/>
          <w:color w:val="000000"/>
          <w:sz w:val="24"/>
          <w:szCs w:val="24"/>
          <w:lang w:val="ru-RU"/>
        </w:rPr>
        <w:t xml:space="preserve"> 2021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годом </w:t>
      </w:r>
      <w:r w:rsidRPr="00C9184F">
        <w:rPr>
          <w:rFonts w:hAnsi="Times New Roman" w:cs="Times New Roman"/>
          <w:color w:val="000000"/>
          <w:sz w:val="24"/>
          <w:szCs w:val="24"/>
          <w:lang w:val="ru-RU"/>
        </w:rPr>
        <w:t xml:space="preserve"> по школе повысился средний балл </w:t>
      </w:r>
    </w:p>
    <w:p w14:paraId="4D98FD93" w14:textId="77777777" w:rsidR="0024524B" w:rsidRDefault="0024524B" w:rsidP="00DF778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C9184F">
        <w:rPr>
          <w:rFonts w:hAnsi="Times New Roman" w:cs="Times New Roman"/>
          <w:color w:val="000000"/>
          <w:sz w:val="24"/>
          <w:szCs w:val="24"/>
          <w:lang w:val="ru-RU"/>
        </w:rPr>
        <w:t xml:space="preserve">по математике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базового уровня с 3,5 до 5</w:t>
      </w:r>
    </w:p>
    <w:p w14:paraId="0144D5A2" w14:textId="77777777" w:rsidR="0024524B" w:rsidRDefault="0024524B" w:rsidP="00DF778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C9184F">
        <w:rPr>
          <w:rFonts w:hAnsi="Times New Roman" w:cs="Times New Roman"/>
          <w:color w:val="000000"/>
          <w:sz w:val="24"/>
          <w:szCs w:val="24"/>
          <w:lang w:val="ru-RU"/>
        </w:rPr>
        <w:t>профильного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184F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C9184F">
        <w:rPr>
          <w:rFonts w:hAnsi="Times New Roman" w:cs="Times New Roman"/>
          <w:color w:val="000000"/>
          <w:sz w:val="24"/>
          <w:szCs w:val="24"/>
          <w:lang w:val="ru-RU"/>
        </w:rPr>
        <w:t xml:space="preserve"> 2021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C9184F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184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42</w:t>
      </w:r>
      <w:r w:rsidRPr="00C9184F">
        <w:rPr>
          <w:rFonts w:hAnsi="Times New Roman" w:cs="Times New Roman"/>
          <w:color w:val="000000"/>
          <w:sz w:val="24"/>
          <w:szCs w:val="24"/>
          <w:lang w:val="ru-RU"/>
        </w:rPr>
        <w:t>; 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184F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184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52</w:t>
      </w:r>
      <w:r w:rsidRPr="00C9184F">
        <w:rPr>
          <w:rFonts w:hAnsi="Times New Roman" w:cs="Times New Roman"/>
          <w:color w:val="000000"/>
          <w:sz w:val="24"/>
          <w:szCs w:val="24"/>
          <w:lang w:val="ru-RU"/>
        </w:rPr>
        <w:t>),</w:t>
      </w:r>
    </w:p>
    <w:p w14:paraId="48C46A8A" w14:textId="77777777" w:rsidR="0024524B" w:rsidRDefault="0024524B" w:rsidP="00DF778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C9184F">
        <w:rPr>
          <w:rFonts w:hAnsi="Times New Roman" w:cs="Times New Roman"/>
          <w:color w:val="000000"/>
          <w:sz w:val="24"/>
          <w:szCs w:val="24"/>
          <w:lang w:val="ru-RU"/>
        </w:rPr>
        <w:t xml:space="preserve"> обществознанию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C9184F">
        <w:rPr>
          <w:rFonts w:hAnsi="Times New Roman" w:cs="Times New Roman"/>
          <w:color w:val="000000"/>
          <w:sz w:val="24"/>
          <w:szCs w:val="24"/>
          <w:lang w:val="ru-RU"/>
        </w:rPr>
        <w:t xml:space="preserve"> 2021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C9184F">
        <w:rPr>
          <w:rFonts w:hAnsi="Times New Roman" w:cs="Times New Roman"/>
          <w:color w:val="000000"/>
          <w:sz w:val="24"/>
          <w:szCs w:val="24"/>
          <w:lang w:val="ru-RU"/>
        </w:rPr>
        <w:t>год 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66</w:t>
      </w:r>
      <w:r w:rsidRPr="00C9184F">
        <w:rPr>
          <w:rFonts w:hAnsi="Times New Roman" w:cs="Times New Roman"/>
          <w:color w:val="000000"/>
          <w:sz w:val="24"/>
          <w:szCs w:val="24"/>
          <w:lang w:val="ru-RU"/>
        </w:rPr>
        <w:t>; 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184F">
        <w:rPr>
          <w:rFonts w:hAnsi="Times New Roman" w:cs="Times New Roman"/>
          <w:color w:val="000000"/>
          <w:sz w:val="24"/>
          <w:szCs w:val="24"/>
          <w:lang w:val="ru-RU"/>
        </w:rPr>
        <w:t>год 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67</w:t>
      </w:r>
      <w:r w:rsidRPr="00C9184F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</w:p>
    <w:p w14:paraId="3237FCF0" w14:textId="77777777" w:rsidR="0024524B" w:rsidRDefault="0024524B" w:rsidP="00DF778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proofErr w:type="gramStart"/>
      <w:r w:rsidRPr="00C9184F">
        <w:rPr>
          <w:rFonts w:hAnsi="Times New Roman" w:cs="Times New Roman"/>
          <w:color w:val="000000"/>
          <w:sz w:val="24"/>
          <w:szCs w:val="24"/>
          <w:lang w:val="ru-RU"/>
        </w:rPr>
        <w:t>физике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(</w:t>
      </w:r>
      <w:proofErr w:type="gramEnd"/>
      <w:r w:rsidRPr="00C9184F">
        <w:rPr>
          <w:rFonts w:hAnsi="Times New Roman" w:cs="Times New Roman"/>
          <w:color w:val="000000"/>
          <w:sz w:val="24"/>
          <w:szCs w:val="24"/>
          <w:lang w:val="ru-RU"/>
        </w:rPr>
        <w:t>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184F">
        <w:rPr>
          <w:rFonts w:hAnsi="Times New Roman" w:cs="Times New Roman"/>
          <w:color w:val="000000"/>
          <w:sz w:val="24"/>
          <w:szCs w:val="24"/>
          <w:lang w:val="ru-RU"/>
        </w:rPr>
        <w:t>год 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48</w:t>
      </w:r>
      <w:r w:rsidRPr="00C9184F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14:paraId="28EF4919" w14:textId="77777777" w:rsidR="0024524B" w:rsidRDefault="0024524B" w:rsidP="00DF778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91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C9184F">
        <w:rPr>
          <w:rFonts w:hAnsi="Times New Roman" w:cs="Times New Roman"/>
          <w:color w:val="000000"/>
          <w:sz w:val="24"/>
          <w:szCs w:val="24"/>
          <w:lang w:val="ru-RU"/>
        </w:rPr>
        <w:t xml:space="preserve">Снизился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по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184F">
        <w:rPr>
          <w:rFonts w:hAnsi="Times New Roman" w:cs="Times New Roman"/>
          <w:color w:val="000000"/>
          <w:sz w:val="24"/>
          <w:szCs w:val="24"/>
          <w:lang w:val="ru-RU"/>
        </w:rPr>
        <w:t>химии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9184F">
        <w:rPr>
          <w:rFonts w:hAnsi="Times New Roman" w:cs="Times New Roman"/>
          <w:color w:val="000000"/>
          <w:sz w:val="24"/>
          <w:szCs w:val="24"/>
          <w:lang w:val="ru-RU"/>
        </w:rPr>
        <w:t xml:space="preserve"> 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184F">
        <w:rPr>
          <w:rFonts w:hAnsi="Times New Roman" w:cs="Times New Roman"/>
          <w:color w:val="000000"/>
          <w:sz w:val="24"/>
          <w:szCs w:val="24"/>
          <w:lang w:val="ru-RU"/>
        </w:rPr>
        <w:t xml:space="preserve">год –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не пройден порог</w:t>
      </w:r>
      <w:r w:rsidRPr="00C9184F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</w:p>
    <w:p w14:paraId="7ED4099D" w14:textId="77777777" w:rsidR="0024524B" w:rsidRDefault="0024524B" w:rsidP="00DF778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9184F">
        <w:rPr>
          <w:rFonts w:hAnsi="Times New Roman" w:cs="Times New Roman"/>
          <w:color w:val="000000"/>
          <w:sz w:val="24"/>
          <w:szCs w:val="24"/>
          <w:lang w:val="ru-RU"/>
        </w:rPr>
        <w:t>истории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C9184F">
        <w:rPr>
          <w:rFonts w:hAnsi="Times New Roman" w:cs="Times New Roman"/>
          <w:color w:val="000000"/>
          <w:sz w:val="24"/>
          <w:szCs w:val="24"/>
          <w:lang w:val="ru-RU"/>
        </w:rPr>
        <w:t xml:space="preserve"> 2021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C9184F">
        <w:rPr>
          <w:rFonts w:hAnsi="Times New Roman" w:cs="Times New Roman"/>
          <w:color w:val="000000"/>
          <w:sz w:val="24"/>
          <w:szCs w:val="24"/>
          <w:lang w:val="ru-RU"/>
        </w:rPr>
        <w:t xml:space="preserve">год –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83, 20</w:t>
      </w:r>
      <w:r w:rsidRPr="00C9184F">
        <w:rPr>
          <w:rFonts w:hAnsi="Times New Roman" w:cs="Times New Roman"/>
          <w:color w:val="000000"/>
          <w:sz w:val="24"/>
          <w:szCs w:val="24"/>
          <w:lang w:val="ru-RU"/>
        </w:rPr>
        <w:t>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184F">
        <w:rPr>
          <w:rFonts w:hAnsi="Times New Roman" w:cs="Times New Roman"/>
          <w:color w:val="000000"/>
          <w:sz w:val="24"/>
          <w:szCs w:val="24"/>
          <w:lang w:val="ru-RU"/>
        </w:rPr>
        <w:t>год 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не сдавали</w:t>
      </w:r>
      <w:r w:rsidRPr="00C9184F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2781BB75" w14:textId="77777777" w:rsidR="0024524B" w:rsidRPr="00C9184F" w:rsidRDefault="0024524B" w:rsidP="00DF778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9184F">
        <w:rPr>
          <w:rFonts w:hAnsi="Times New Roman" w:cs="Times New Roman"/>
          <w:color w:val="000000"/>
          <w:sz w:val="24"/>
          <w:szCs w:val="24"/>
          <w:lang w:val="ru-RU"/>
        </w:rPr>
        <w:t>русскому языку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C9184F">
        <w:rPr>
          <w:rFonts w:hAnsi="Times New Roman" w:cs="Times New Roman"/>
          <w:color w:val="000000"/>
          <w:sz w:val="24"/>
          <w:szCs w:val="24"/>
          <w:lang w:val="ru-RU"/>
        </w:rPr>
        <w:t xml:space="preserve"> 2021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C9184F">
        <w:rPr>
          <w:rFonts w:hAnsi="Times New Roman" w:cs="Times New Roman"/>
          <w:color w:val="000000"/>
          <w:sz w:val="24"/>
          <w:szCs w:val="24"/>
          <w:lang w:val="ru-RU"/>
        </w:rPr>
        <w:t xml:space="preserve">год –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73, два человека сдавали ГВЭ в связи с пандемией, средний балл- 3,0</w:t>
      </w:r>
      <w:r w:rsidRPr="00C9184F">
        <w:rPr>
          <w:rFonts w:hAnsi="Times New Roman" w:cs="Times New Roman"/>
          <w:color w:val="000000"/>
          <w:sz w:val="24"/>
          <w:szCs w:val="24"/>
          <w:lang w:val="ru-RU"/>
        </w:rPr>
        <w:t>; 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184F">
        <w:rPr>
          <w:rFonts w:hAnsi="Times New Roman" w:cs="Times New Roman"/>
          <w:color w:val="000000"/>
          <w:sz w:val="24"/>
          <w:szCs w:val="24"/>
          <w:lang w:val="ru-RU"/>
        </w:rPr>
        <w:t>год 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57</w:t>
      </w:r>
      <w:r w:rsidRPr="00C9184F">
        <w:rPr>
          <w:rFonts w:hAnsi="Times New Roman" w:cs="Times New Roman"/>
          <w:color w:val="000000"/>
          <w:sz w:val="24"/>
          <w:szCs w:val="24"/>
          <w:lang w:val="ru-RU"/>
        </w:rPr>
        <w:t>).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14:paraId="37012EE0" w14:textId="77777777" w:rsidR="0024524B" w:rsidRPr="00C9184F" w:rsidRDefault="0024524B" w:rsidP="00DF778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918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 государственной итоговой аттестации в форме ЕГЭ за, 2020/21, 2021/22 учебные годы</w:t>
      </w:r>
    </w:p>
    <w:p w14:paraId="43702A21" w14:textId="77777777" w:rsidR="0024524B" w:rsidRPr="00C9184F" w:rsidRDefault="0024524B" w:rsidP="0024524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918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Сравнительная таблица результатов государственной итоговой аттестации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918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обучающихся 11-х классов в форме ЕГЭ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05"/>
        <w:gridCol w:w="5472"/>
        <w:gridCol w:w="2034"/>
      </w:tblGrid>
      <w:tr w:rsidR="0024524B" w14:paraId="4B60AA83" w14:textId="77777777" w:rsidTr="008C68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0D1D43" w14:textId="77777777" w:rsidR="0024524B" w:rsidRDefault="0024524B" w:rsidP="008C68A7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28750C" w14:textId="77777777" w:rsidR="0024524B" w:rsidRDefault="0024524B" w:rsidP="008C68A7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Математика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базовый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профильный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F21CE" w14:textId="77777777" w:rsidR="0024524B" w:rsidRDefault="0024524B" w:rsidP="008C68A7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язык</w:t>
            </w:r>
            <w:proofErr w:type="spellEnd"/>
          </w:p>
        </w:tc>
      </w:tr>
      <w:tr w:rsidR="0024524B" w14:paraId="7BE3E1F4" w14:textId="77777777" w:rsidTr="008C68A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7A32CA" w14:textId="77777777" w:rsidR="0024524B" w:rsidRDefault="0024524B" w:rsidP="008C68A7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2020/21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FB4900" w14:textId="77777777" w:rsidR="0024524B" w:rsidRPr="00C9184F" w:rsidRDefault="0024524B" w:rsidP="008C68A7">
            <w:pPr>
              <w:rPr>
                <w:lang w:val="ru-RU"/>
              </w:rPr>
            </w:pPr>
            <w:r w:rsidRPr="00C918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ЕГЭ по математике базового уровня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3,5(один не сдал/42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2C41C4" w14:textId="77777777" w:rsidR="0024524B" w:rsidRPr="00F13F60" w:rsidRDefault="0024524B" w:rsidP="008C68A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3/ГВЭ -3,0</w:t>
            </w:r>
          </w:p>
        </w:tc>
      </w:tr>
      <w:tr w:rsidR="0024524B" w14:paraId="4B83881C" w14:textId="77777777" w:rsidTr="008C68A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60411A" w14:textId="77777777" w:rsidR="0024524B" w:rsidRDefault="0024524B" w:rsidP="008C68A7">
            <w:r>
              <w:rPr>
                <w:rFonts w:hAnsi="Times New Roman" w:cs="Times New Roman"/>
                <w:color w:val="000000"/>
                <w:sz w:val="24"/>
                <w:szCs w:val="24"/>
              </w:rPr>
              <w:t>2021/22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AE7F34" w14:textId="77777777" w:rsidR="0024524B" w:rsidRDefault="0024524B" w:rsidP="008C68A7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5,0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/52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52B200" w14:textId="77777777" w:rsidR="0024524B" w:rsidRPr="00F13F60" w:rsidRDefault="0024524B" w:rsidP="008C68A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 / ГВЭ не сдавали</w:t>
            </w:r>
          </w:p>
        </w:tc>
      </w:tr>
    </w:tbl>
    <w:p w14:paraId="10097969" w14:textId="77777777" w:rsidR="0024524B" w:rsidRDefault="0024524B" w:rsidP="0024524B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C918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ыпускников, получивших по результатам ЕГЭ высокие баллы (от 81 до 100)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в 2022 году -нет</w:t>
      </w:r>
    </w:p>
    <w:p w14:paraId="56835F73" w14:textId="77777777" w:rsidR="0024524B" w:rsidRPr="000202CF" w:rsidRDefault="0024524B" w:rsidP="00303AE2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202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ВЫВОДЫ</w:t>
      </w:r>
    </w:p>
    <w:p w14:paraId="08F1A25C" w14:textId="77777777" w:rsidR="0024524B" w:rsidRPr="00C9184F" w:rsidRDefault="0024524B" w:rsidP="00DF778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9184F">
        <w:rPr>
          <w:rFonts w:hAnsi="Times New Roman" w:cs="Times New Roman"/>
          <w:color w:val="000000"/>
          <w:sz w:val="24"/>
          <w:szCs w:val="24"/>
          <w:lang w:val="ru-RU"/>
        </w:rPr>
        <w:t>По результатам сдачи ЕГЭ в 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184F">
        <w:rPr>
          <w:rFonts w:hAnsi="Times New Roman" w:cs="Times New Roman"/>
          <w:color w:val="000000"/>
          <w:sz w:val="24"/>
          <w:szCs w:val="24"/>
          <w:lang w:val="ru-RU"/>
        </w:rPr>
        <w:t>году в сравнении с 2020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184F">
        <w:rPr>
          <w:rFonts w:hAnsi="Times New Roman" w:cs="Times New Roman"/>
          <w:color w:val="000000"/>
          <w:sz w:val="24"/>
          <w:szCs w:val="24"/>
          <w:lang w:val="ru-RU"/>
        </w:rPr>
        <w:t>и 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184F">
        <w:rPr>
          <w:rFonts w:hAnsi="Times New Roman" w:cs="Times New Roman"/>
          <w:color w:val="000000"/>
          <w:sz w:val="24"/>
          <w:szCs w:val="24"/>
          <w:lang w:val="ru-RU"/>
        </w:rPr>
        <w:t>годами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184F">
        <w:rPr>
          <w:rFonts w:hAnsi="Times New Roman" w:cs="Times New Roman"/>
          <w:color w:val="000000"/>
          <w:sz w:val="24"/>
          <w:szCs w:val="24"/>
          <w:lang w:val="ru-RU"/>
        </w:rPr>
        <w:t>по школе:</w:t>
      </w:r>
    </w:p>
    <w:p w14:paraId="38EE6642" w14:textId="77777777" w:rsidR="0024524B" w:rsidRPr="00C9184F" w:rsidRDefault="0024524B" w:rsidP="00DF7783">
      <w:pPr>
        <w:numPr>
          <w:ilvl w:val="0"/>
          <w:numId w:val="3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9184F">
        <w:rPr>
          <w:rFonts w:hAnsi="Times New Roman" w:cs="Times New Roman"/>
          <w:color w:val="000000"/>
          <w:sz w:val="24"/>
          <w:szCs w:val="24"/>
          <w:lang w:val="ru-RU"/>
        </w:rPr>
        <w:t>Повысился средний балл по математике (профильный уровень), обществознанию, английскому языку, литературе, физике.</w:t>
      </w:r>
    </w:p>
    <w:p w14:paraId="2CD5CCB7" w14:textId="77777777" w:rsidR="0024524B" w:rsidRPr="00C9184F" w:rsidRDefault="0024524B" w:rsidP="00DF7783">
      <w:pPr>
        <w:numPr>
          <w:ilvl w:val="0"/>
          <w:numId w:val="3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9184F">
        <w:rPr>
          <w:rFonts w:hAnsi="Times New Roman" w:cs="Times New Roman"/>
          <w:color w:val="000000"/>
          <w:sz w:val="24"/>
          <w:szCs w:val="24"/>
          <w:lang w:val="ru-RU"/>
        </w:rPr>
        <w:t>Снизился средний балл по информатике, химии, биологии, истории, русскому языку. Самый низкий средний балл по биологии. В 2021/22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184F">
        <w:rPr>
          <w:rFonts w:hAnsi="Times New Roman" w:cs="Times New Roman"/>
          <w:color w:val="000000"/>
          <w:sz w:val="24"/>
          <w:szCs w:val="24"/>
          <w:lang w:val="ru-RU"/>
        </w:rPr>
        <w:t>году ни один обучающийся не выбрал для сдачи экзамен по географии.</w:t>
      </w:r>
    </w:p>
    <w:p w14:paraId="211B610C" w14:textId="77777777" w:rsidR="0024524B" w:rsidRPr="00C9184F" w:rsidRDefault="0024524B" w:rsidP="00DF7783">
      <w:pPr>
        <w:numPr>
          <w:ilvl w:val="0"/>
          <w:numId w:val="39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9184F">
        <w:rPr>
          <w:rFonts w:hAnsi="Times New Roman" w:cs="Times New Roman"/>
          <w:color w:val="000000"/>
          <w:sz w:val="24"/>
          <w:szCs w:val="24"/>
          <w:lang w:val="ru-RU"/>
        </w:rPr>
        <w:t>Набрали ниже минимального количества баллов: по химии – 38 процентов, по биологии – 17 процентов, по информатике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184F">
        <w:rPr>
          <w:rFonts w:hAnsi="Times New Roman" w:cs="Times New Roman"/>
          <w:color w:val="000000"/>
          <w:sz w:val="24"/>
          <w:szCs w:val="24"/>
          <w:lang w:val="ru-RU"/>
        </w:rPr>
        <w:t>– 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184F">
        <w:rPr>
          <w:rFonts w:hAnsi="Times New Roman" w:cs="Times New Roman"/>
          <w:color w:val="000000"/>
          <w:sz w:val="24"/>
          <w:szCs w:val="24"/>
          <w:lang w:val="ru-RU"/>
        </w:rPr>
        <w:t>процентов от числа сдававших экзамен.</w:t>
      </w:r>
    </w:p>
    <w:p w14:paraId="3266D7A9" w14:textId="77777777" w:rsidR="00CF2501" w:rsidRPr="00652E61" w:rsidRDefault="00652E61" w:rsidP="00DF778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2E61">
        <w:rPr>
          <w:rFonts w:hAnsi="Times New Roman" w:cs="Times New Roman"/>
          <w:color w:val="000000"/>
          <w:sz w:val="24"/>
          <w:szCs w:val="24"/>
          <w:lang w:val="ru-RU"/>
        </w:rPr>
        <w:t>В 2021/22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2E61">
        <w:rPr>
          <w:rFonts w:hAnsi="Times New Roman" w:cs="Times New Roman"/>
          <w:color w:val="000000"/>
          <w:sz w:val="24"/>
          <w:szCs w:val="24"/>
          <w:lang w:val="ru-RU"/>
        </w:rPr>
        <w:t>учебном году одним из условий допуска обучающихся 11-х классов к ГИА было получение «зачета» за итоговое сочинение. Выпускники 2021/22 года писали итоговое сочинение 1 декабря 2021 года. В итоговом сочинении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2E61">
        <w:rPr>
          <w:rFonts w:hAnsi="Times New Roman" w:cs="Times New Roman"/>
          <w:color w:val="000000"/>
          <w:sz w:val="24"/>
          <w:szCs w:val="24"/>
          <w:lang w:val="ru-RU"/>
        </w:rPr>
        <w:t>приняли участие</w:t>
      </w:r>
      <w:r w:rsidR="0024524B">
        <w:rPr>
          <w:rFonts w:hAnsi="Times New Roman" w:cs="Times New Roman"/>
          <w:color w:val="000000"/>
          <w:sz w:val="24"/>
          <w:szCs w:val="24"/>
          <w:lang w:val="ru-RU"/>
        </w:rPr>
        <w:t xml:space="preserve"> 4</w:t>
      </w:r>
      <w:r w:rsidRPr="00652E61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(100%), по результатам проверки все обучающиеся получили «зачет».</w:t>
      </w:r>
    </w:p>
    <w:p w14:paraId="2E6C411E" w14:textId="77777777" w:rsidR="00CF2501" w:rsidRPr="00652E61" w:rsidRDefault="00652E61" w:rsidP="00DF778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2E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 ВПР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14:paraId="0A0AE3C2" w14:textId="77777777" w:rsidR="00CF2501" w:rsidRPr="00652E61" w:rsidRDefault="00652E61" w:rsidP="00DF778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2E61">
        <w:rPr>
          <w:rFonts w:hAnsi="Times New Roman" w:cs="Times New Roman"/>
          <w:color w:val="000000"/>
          <w:sz w:val="24"/>
          <w:szCs w:val="24"/>
          <w:lang w:val="ru-RU"/>
        </w:rPr>
        <w:t>Перенесенные на осень ВПР-2022 показали значительное снижение результатов по сравнению с итоговой отметкой за третью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2E61">
        <w:rPr>
          <w:rFonts w:hAnsi="Times New Roman" w:cs="Times New Roman"/>
          <w:color w:val="000000"/>
          <w:sz w:val="24"/>
          <w:szCs w:val="24"/>
          <w:lang w:val="ru-RU"/>
        </w:rPr>
        <w:t>четверть по русскому языку и математике в 5-х классах. Понизили свои результаты по русскому языку – 22 процента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2E61">
        <w:rPr>
          <w:rFonts w:hAnsi="Times New Roman" w:cs="Times New Roman"/>
          <w:color w:val="000000"/>
          <w:sz w:val="24"/>
          <w:szCs w:val="24"/>
          <w:lang w:val="ru-RU"/>
        </w:rPr>
        <w:t>обучающихся, по математике – 16 процентов, по биологии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2E61">
        <w:rPr>
          <w:rFonts w:hAnsi="Times New Roman" w:cs="Times New Roman"/>
          <w:color w:val="000000"/>
          <w:sz w:val="24"/>
          <w:szCs w:val="24"/>
          <w:lang w:val="ru-RU"/>
        </w:rPr>
        <w:t>1,6 процента.</w:t>
      </w:r>
    </w:p>
    <w:p w14:paraId="5ED0445E" w14:textId="77777777" w:rsidR="00CF2501" w:rsidRPr="00652E61" w:rsidRDefault="00652E61" w:rsidP="00DF778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2E61">
        <w:rPr>
          <w:rFonts w:hAnsi="Times New Roman" w:cs="Times New Roman"/>
          <w:color w:val="000000"/>
          <w:sz w:val="24"/>
          <w:szCs w:val="24"/>
          <w:lang w:val="ru-RU"/>
        </w:rPr>
        <w:t>Причины несоответствия результатов ВПР и отметок:</w:t>
      </w:r>
    </w:p>
    <w:p w14:paraId="76DBC182" w14:textId="77777777" w:rsidR="00CF2501" w:rsidRPr="00652E61" w:rsidRDefault="00652E61" w:rsidP="00DF7783">
      <w:pPr>
        <w:numPr>
          <w:ilvl w:val="0"/>
          <w:numId w:val="2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2E61">
        <w:rPr>
          <w:rFonts w:hAnsi="Times New Roman" w:cs="Times New Roman"/>
          <w:color w:val="000000"/>
          <w:sz w:val="24"/>
          <w:szCs w:val="24"/>
          <w:lang w:val="ru-RU"/>
        </w:rPr>
        <w:t>отсутствие дифференцированной работы с обучающимися;</w:t>
      </w:r>
    </w:p>
    <w:p w14:paraId="679B7FA0" w14:textId="77777777" w:rsidR="00CF2501" w:rsidRPr="00652E61" w:rsidRDefault="00652E61" w:rsidP="00DF7783">
      <w:pPr>
        <w:numPr>
          <w:ilvl w:val="0"/>
          <w:numId w:val="2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2E61">
        <w:rPr>
          <w:rFonts w:hAnsi="Times New Roman" w:cs="Times New Roman"/>
          <w:color w:val="000000"/>
          <w:sz w:val="24"/>
          <w:szCs w:val="24"/>
          <w:lang w:val="ru-RU"/>
        </w:rPr>
        <w:t>недостаточный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2E61">
        <w:rPr>
          <w:rFonts w:hAnsi="Times New Roman" w:cs="Times New Roman"/>
          <w:color w:val="000000"/>
          <w:sz w:val="24"/>
          <w:szCs w:val="24"/>
          <w:lang w:val="ru-RU"/>
        </w:rPr>
        <w:t>уровень сформированности навыков самоконтроля, включая навыки внимательного прочтения текста задания, предварительной оценки правильности полученного ответа и его проверки;</w:t>
      </w:r>
    </w:p>
    <w:p w14:paraId="537C1070" w14:textId="77777777" w:rsidR="00CF2501" w:rsidRPr="00652E61" w:rsidRDefault="00652E61" w:rsidP="00DF778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2E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Активность и результативность участия в олимпиадах</w:t>
      </w:r>
    </w:p>
    <w:p w14:paraId="598F876E" w14:textId="77777777" w:rsidR="00CF2501" w:rsidRPr="00652E61" w:rsidRDefault="00652E61" w:rsidP="00DF778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2E61">
        <w:rPr>
          <w:rFonts w:hAnsi="Times New Roman" w:cs="Times New Roman"/>
          <w:color w:val="000000"/>
          <w:sz w:val="24"/>
          <w:szCs w:val="24"/>
          <w:lang w:val="ru-RU"/>
        </w:rPr>
        <w:t>В 2022 году проанализированы результаты участия обучающихся Школы в олимпиадах и конкурсах регионального, муниципального и школьного уровней.</w:t>
      </w:r>
    </w:p>
    <w:p w14:paraId="724B72A1" w14:textId="77777777" w:rsidR="00CF2501" w:rsidRDefault="00652E61" w:rsidP="00DF778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2E61">
        <w:rPr>
          <w:rFonts w:hAnsi="Times New Roman" w:cs="Times New Roman"/>
          <w:color w:val="000000"/>
          <w:sz w:val="24"/>
          <w:szCs w:val="24"/>
          <w:lang w:val="ru-RU"/>
        </w:rPr>
        <w:t>В 2022 году был проанализирован объем участников конкурсных мероприятий разных уровней. Дистанционные формы работы с учащимися, создание условий для проявления их познавательной активности позволили принимать активное участие в дистанционных конкурсах регионального, всероссийского и международного уровней. Результат – положительная динамика участия в олимпиадах и конкурсах, привлечение к участию в интеллектуальных соревнованиях большего количества обучающихся Школы.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515"/>
        <w:gridCol w:w="2827"/>
        <w:gridCol w:w="3675"/>
      </w:tblGrid>
      <w:tr w:rsidR="00C30005" w14:paraId="25790B09" w14:textId="77777777" w:rsidTr="00C30005">
        <w:tc>
          <w:tcPr>
            <w:tcW w:w="2518" w:type="dxa"/>
          </w:tcPr>
          <w:p w14:paraId="53798B5D" w14:textId="77777777" w:rsidR="00C30005" w:rsidRDefault="00C3000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2835" w:type="dxa"/>
          </w:tcPr>
          <w:p w14:paraId="78E458CE" w14:textId="77777777" w:rsidR="00C30005" w:rsidRDefault="00C3000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686" w:type="dxa"/>
          </w:tcPr>
          <w:p w14:paraId="6B2FD7DC" w14:textId="77777777" w:rsidR="00C30005" w:rsidRDefault="00C3000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</w:t>
            </w:r>
          </w:p>
        </w:tc>
      </w:tr>
      <w:tr w:rsidR="00C30005" w14:paraId="1A50402D" w14:textId="77777777" w:rsidTr="00C30005">
        <w:tc>
          <w:tcPr>
            <w:tcW w:w="2518" w:type="dxa"/>
          </w:tcPr>
          <w:p w14:paraId="2FA91257" w14:textId="77777777" w:rsidR="00C30005" w:rsidRDefault="00C3000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043164AF" w14:textId="77777777" w:rsidR="00C30005" w:rsidRDefault="00C3000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14:paraId="75F02F37" w14:textId="77777777" w:rsidR="00C30005" w:rsidRDefault="00C3000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</w:tr>
      <w:tr w:rsidR="00C30005" w14:paraId="31518662" w14:textId="77777777" w:rsidTr="00C30005">
        <w:tc>
          <w:tcPr>
            <w:tcW w:w="2518" w:type="dxa"/>
          </w:tcPr>
          <w:p w14:paraId="13BAC71B" w14:textId="77777777" w:rsidR="00C30005" w:rsidRDefault="00C3000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7F751898" w14:textId="77777777" w:rsidR="00C30005" w:rsidRDefault="00C3000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14:paraId="4A3D6B7D" w14:textId="77777777" w:rsidR="00C30005" w:rsidRDefault="00C3000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</w:tr>
      <w:tr w:rsidR="00C30005" w14:paraId="15A58E66" w14:textId="77777777" w:rsidTr="00C30005">
        <w:tc>
          <w:tcPr>
            <w:tcW w:w="2518" w:type="dxa"/>
          </w:tcPr>
          <w:p w14:paraId="1F9D2DA1" w14:textId="77777777" w:rsidR="00C30005" w:rsidRDefault="00C3000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6BEC2CA9" w14:textId="77777777" w:rsidR="00C30005" w:rsidRDefault="00C3000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14:paraId="5E7A51EB" w14:textId="77777777" w:rsidR="00C30005" w:rsidRDefault="00C3000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</w:tr>
      <w:tr w:rsidR="00C30005" w14:paraId="6BADCA7C" w14:textId="77777777" w:rsidTr="00C30005">
        <w:tc>
          <w:tcPr>
            <w:tcW w:w="2518" w:type="dxa"/>
          </w:tcPr>
          <w:p w14:paraId="0B54935C" w14:textId="77777777" w:rsidR="00C30005" w:rsidRDefault="00C3000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Призер </w:t>
            </w:r>
            <w:r>
              <w:rPr>
                <w:color w:val="000000"/>
                <w:sz w:val="24"/>
                <w:szCs w:val="24"/>
              </w:rPr>
              <w:lastRenderedPageBreak/>
              <w:t>регионального этапа</w:t>
            </w:r>
          </w:p>
        </w:tc>
        <w:tc>
          <w:tcPr>
            <w:tcW w:w="2835" w:type="dxa"/>
          </w:tcPr>
          <w:p w14:paraId="46A5DBA8" w14:textId="77777777" w:rsidR="00C30005" w:rsidRDefault="00C3000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686" w:type="dxa"/>
          </w:tcPr>
          <w:p w14:paraId="63E88E73" w14:textId="77777777" w:rsidR="00C30005" w:rsidRDefault="00C3000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</w:tbl>
    <w:p w14:paraId="053DE8CB" w14:textId="77777777" w:rsidR="00CF2501" w:rsidRPr="00652E61" w:rsidRDefault="00652E6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</w:t>
      </w:r>
      <w:r w:rsidRPr="00652E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ВОСТРЕБОВАННОСТЬ ВЫПУСКНИКОВ</w:t>
      </w:r>
    </w:p>
    <w:p w14:paraId="33185D08" w14:textId="77777777" w:rsidR="00CF2501" w:rsidRPr="00652E61" w:rsidRDefault="00652E6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52E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 21. Востребованность выпускников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48"/>
        <w:gridCol w:w="534"/>
        <w:gridCol w:w="792"/>
        <w:gridCol w:w="792"/>
        <w:gridCol w:w="1485"/>
        <w:gridCol w:w="534"/>
        <w:gridCol w:w="914"/>
        <w:gridCol w:w="1485"/>
        <w:gridCol w:w="976"/>
        <w:gridCol w:w="751"/>
      </w:tblGrid>
      <w:tr w:rsidR="00CF2501" w14:paraId="7EF6190C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B5D8F8" w14:textId="77777777" w:rsidR="00CF2501" w:rsidRDefault="00652E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выпуска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516C80" w14:textId="77777777" w:rsidR="00CF2501" w:rsidRDefault="00652E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BC2C23" w14:textId="77777777" w:rsidR="00CF2501" w:rsidRDefault="00652E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Средняя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школа</w:t>
            </w:r>
            <w:proofErr w:type="spellEnd"/>
          </w:p>
        </w:tc>
      </w:tr>
      <w:tr w:rsidR="00CF2501" w:rsidRPr="00272BF6" w14:paraId="0468CE04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2BEC80" w14:textId="77777777" w:rsidR="00CF2501" w:rsidRDefault="00CF250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1CD02E" w14:textId="77777777" w:rsidR="00CF2501" w:rsidRDefault="00652E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6B3AD8" w14:textId="77777777" w:rsidR="00CF2501" w:rsidRPr="00652E61" w:rsidRDefault="00652E6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2E6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Перешли в 10-й класс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BD4AE8" w14:textId="77777777" w:rsidR="00CF2501" w:rsidRPr="00652E61" w:rsidRDefault="00652E6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2E6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Перешли в 10-й класс другой 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EF8957" w14:textId="77777777" w:rsidR="00CF2501" w:rsidRDefault="00652E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Поступили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профессиональную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748708" w14:textId="77777777" w:rsidR="00CF2501" w:rsidRDefault="00652E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6CE8C4" w14:textId="77777777" w:rsidR="00CF2501" w:rsidRDefault="00652E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Поступили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вузы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2A7D25" w14:textId="77777777" w:rsidR="00CF2501" w:rsidRDefault="00652E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Поступили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профессиональную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0FDB65" w14:textId="77777777" w:rsidR="00CF2501" w:rsidRDefault="00652E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Устроились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607B5A" w14:textId="77777777" w:rsidR="00CF2501" w:rsidRPr="00652E61" w:rsidRDefault="00652E6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2E6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Пошли на срочную службу по призыву</w:t>
            </w:r>
          </w:p>
        </w:tc>
      </w:tr>
      <w:tr w:rsidR="00CF2501" w14:paraId="4AB547F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B42A46" w14:textId="77777777" w:rsidR="00CF2501" w:rsidRDefault="00652E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C68975" w14:textId="77777777" w:rsidR="00CF2501" w:rsidRDefault="00303AE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943906" w14:textId="77777777" w:rsidR="00CF2501" w:rsidRDefault="00303AE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5C8E33" w14:textId="77777777" w:rsidR="00CF2501" w:rsidRDefault="00303AE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C7E70A" w14:textId="77777777" w:rsidR="00CF2501" w:rsidRDefault="00303AE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F71A10" w14:textId="77777777" w:rsidR="00CF2501" w:rsidRDefault="00303AE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AFB0D5" w14:textId="77777777" w:rsidR="00CF2501" w:rsidRDefault="00303AE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1F86C3" w14:textId="77777777" w:rsidR="00CF2501" w:rsidRDefault="00652E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81C733" w14:textId="77777777" w:rsidR="00CF2501" w:rsidRDefault="00652E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C3B9A2" w14:textId="77777777" w:rsidR="00CF2501" w:rsidRDefault="00303AE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14:paraId="279730A4" w14:textId="77777777" w:rsidR="00CF2501" w:rsidRPr="00652E61" w:rsidRDefault="00652E61" w:rsidP="00DF778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2E61">
        <w:rPr>
          <w:rFonts w:hAnsi="Times New Roman" w:cs="Times New Roman"/>
          <w:color w:val="000000"/>
          <w:sz w:val="24"/>
          <w:szCs w:val="24"/>
          <w:lang w:val="ru-RU"/>
        </w:rPr>
        <w:t xml:space="preserve">В 2022 году 98 процентов выпускников 4-х классов, которые перешли в 5-й класс </w:t>
      </w:r>
      <w:proofErr w:type="gramStart"/>
      <w:r w:rsidRPr="00652E61">
        <w:rPr>
          <w:rFonts w:hAnsi="Times New Roman" w:cs="Times New Roman"/>
          <w:color w:val="000000"/>
          <w:sz w:val="24"/>
          <w:szCs w:val="24"/>
          <w:lang w:val="ru-RU"/>
        </w:rPr>
        <w:t>Школы..</w:t>
      </w:r>
      <w:proofErr w:type="gramEnd"/>
      <w:r w:rsidRPr="00652E61">
        <w:rPr>
          <w:rFonts w:hAnsi="Times New Roman" w:cs="Times New Roman"/>
          <w:color w:val="000000"/>
          <w:sz w:val="24"/>
          <w:szCs w:val="24"/>
          <w:lang w:val="ru-RU"/>
        </w:rPr>
        <w:t xml:space="preserve"> Результаты свидетельствуют о грамотной и эффективной работе управленческой команды по выстраиванию системы преемственности между уровнями образования.</w:t>
      </w:r>
    </w:p>
    <w:p w14:paraId="6E31CFDA" w14:textId="77777777" w:rsidR="00CF2501" w:rsidRPr="00652E61" w:rsidRDefault="00652E61" w:rsidP="00DF778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2E61">
        <w:rPr>
          <w:rFonts w:hAnsi="Times New Roman" w:cs="Times New Roman"/>
          <w:color w:val="000000"/>
          <w:sz w:val="24"/>
          <w:szCs w:val="24"/>
          <w:lang w:val="ru-RU"/>
        </w:rPr>
        <w:t>В 2022 году уменьшилось число выпускников 9-го класса, которые продолжили обучение в других общеобразовательных организациях региона. Это связано с тем, что в Школе с 2020 года осуществляется профильное обучение, которое высоко востребовано обучающимися. Количество выпускников, поступающих в вузы, стабильно по сравнению с общим количеством выпускников 11-го класса.</w:t>
      </w:r>
    </w:p>
    <w:p w14:paraId="07FFDAF4" w14:textId="77777777" w:rsidR="00CF2501" w:rsidRPr="00652E61" w:rsidRDefault="00652E61" w:rsidP="00DF778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</w:t>
      </w:r>
      <w:r w:rsidRPr="00652E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ФУНКЦИОНИРОВАНИЕ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52E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ВНУТРЕННЕЙ СИСТЕМЫ ОЦЕНКИ КАЧЕСТВА ОБРАЗОВАНИЯ</w:t>
      </w:r>
    </w:p>
    <w:p w14:paraId="7D7F86BF" w14:textId="77777777" w:rsidR="00CF2501" w:rsidRPr="00652E61" w:rsidRDefault="00652E61" w:rsidP="00DF778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2E61">
        <w:rPr>
          <w:rFonts w:hAnsi="Times New Roman" w:cs="Times New Roman"/>
          <w:color w:val="000000"/>
          <w:sz w:val="24"/>
          <w:szCs w:val="24"/>
          <w:lang w:val="ru-RU"/>
        </w:rPr>
        <w:t xml:space="preserve">Деятельность по оценке качества образования в </w:t>
      </w:r>
      <w:r w:rsidR="000F6F64">
        <w:rPr>
          <w:rFonts w:hAnsi="Times New Roman" w:cs="Times New Roman"/>
          <w:color w:val="000000"/>
          <w:sz w:val="24"/>
          <w:szCs w:val="24"/>
          <w:lang w:val="ru-RU"/>
        </w:rPr>
        <w:t>Средней школе п. Крылово</w:t>
      </w:r>
      <w:r w:rsidRPr="00652E61">
        <w:rPr>
          <w:rFonts w:hAnsi="Times New Roman" w:cs="Times New Roman"/>
          <w:color w:val="000000"/>
          <w:sz w:val="24"/>
          <w:szCs w:val="24"/>
          <w:lang w:val="ru-RU"/>
        </w:rPr>
        <w:t xml:space="preserve"> в 2022 году организовывалась на основании Положения о внутренней системе оценки качества образования (ВСОКО) и в соответствии с Планами ВСОКО на 2021/22 и 2022/23 учебные годы.</w:t>
      </w:r>
    </w:p>
    <w:p w14:paraId="206151DD" w14:textId="77777777" w:rsidR="00CF2501" w:rsidRPr="00652E61" w:rsidRDefault="00652E61" w:rsidP="00DF778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2E61">
        <w:rPr>
          <w:rFonts w:hAnsi="Times New Roman" w:cs="Times New Roman"/>
          <w:color w:val="000000"/>
          <w:sz w:val="24"/>
          <w:szCs w:val="24"/>
          <w:lang w:val="ru-RU"/>
        </w:rPr>
        <w:t>Внутренняя система оценки качества образования Школы ориентирована на решение следующих задач:</w:t>
      </w:r>
    </w:p>
    <w:p w14:paraId="508E4428" w14:textId="77777777" w:rsidR="00CF2501" w:rsidRPr="00652E61" w:rsidRDefault="00652E61" w:rsidP="00DF7783">
      <w:pPr>
        <w:numPr>
          <w:ilvl w:val="0"/>
          <w:numId w:val="2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2E61">
        <w:rPr>
          <w:rFonts w:hAnsi="Times New Roman" w:cs="Times New Roman"/>
          <w:color w:val="000000"/>
          <w:sz w:val="24"/>
          <w:szCs w:val="24"/>
          <w:lang w:val="ru-RU"/>
        </w:rPr>
        <w:t>систематическое отслеживание и анализ состояния системы образования в образовательной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2E61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2E61">
        <w:rPr>
          <w:rFonts w:hAnsi="Times New Roman" w:cs="Times New Roman"/>
          <w:color w:val="000000"/>
          <w:sz w:val="24"/>
          <w:szCs w:val="24"/>
          <w:lang w:val="ru-RU"/>
        </w:rPr>
        <w:t>для принятия обоснованных и своевременных управленческих решений, направленных на повышение качества образовательной деятельности и достижение планируемых результатов;</w:t>
      </w:r>
    </w:p>
    <w:p w14:paraId="7CD98732" w14:textId="77777777" w:rsidR="00CF2501" w:rsidRPr="00652E61" w:rsidRDefault="00652E61" w:rsidP="00DF7783">
      <w:pPr>
        <w:numPr>
          <w:ilvl w:val="0"/>
          <w:numId w:val="24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2E61">
        <w:rPr>
          <w:rFonts w:hAnsi="Times New Roman" w:cs="Times New Roman"/>
          <w:color w:val="000000"/>
          <w:sz w:val="24"/>
          <w:szCs w:val="24"/>
          <w:lang w:val="ru-RU"/>
        </w:rPr>
        <w:t>максимальное устранение эффекта неполноты и неточности информации о качестве образования как на этапе планирования достижения образовательных результатов, так и на этапе оценки эффективности образовательной деятельности по достижению соответствующего качества образования.</w:t>
      </w:r>
    </w:p>
    <w:p w14:paraId="4024931B" w14:textId="77777777" w:rsidR="00CF2501" w:rsidRPr="00652E61" w:rsidRDefault="00652E61" w:rsidP="00DF778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2E61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Основными направлениями и целями оценочной деятельности в </w:t>
      </w:r>
      <w:r w:rsidR="000F6F64">
        <w:rPr>
          <w:rFonts w:hAnsi="Times New Roman" w:cs="Times New Roman"/>
          <w:color w:val="000000"/>
          <w:sz w:val="24"/>
          <w:szCs w:val="24"/>
          <w:lang w:val="ru-RU"/>
        </w:rPr>
        <w:t>Средней школе п. Крылово</w:t>
      </w:r>
      <w:r w:rsidRPr="00652E61">
        <w:rPr>
          <w:rFonts w:hAnsi="Times New Roman" w:cs="Times New Roman"/>
          <w:color w:val="000000"/>
          <w:sz w:val="24"/>
          <w:szCs w:val="24"/>
          <w:lang w:val="ru-RU"/>
        </w:rPr>
        <w:t xml:space="preserve"> являются:</w:t>
      </w:r>
    </w:p>
    <w:p w14:paraId="562C5C15" w14:textId="77777777" w:rsidR="00CF2501" w:rsidRPr="00652E61" w:rsidRDefault="00652E61" w:rsidP="00DF7783">
      <w:pPr>
        <w:numPr>
          <w:ilvl w:val="0"/>
          <w:numId w:val="2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2E61">
        <w:rPr>
          <w:rFonts w:hAnsi="Times New Roman" w:cs="Times New Roman"/>
          <w:color w:val="000000"/>
          <w:sz w:val="24"/>
          <w:szCs w:val="24"/>
          <w:lang w:val="ru-RU"/>
        </w:rPr>
        <w:t xml:space="preserve">оценка образовательных достижений обучающихся на различных этапах обучения как основа их промежуточной и итоговой аттестации, а также основа процедур внутреннего мониторинга образовательной организации, </w:t>
      </w:r>
      <w:r w:rsidRPr="00652E6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мониторинговых исследований муниципального, регионального и федерального уровней;</w:t>
      </w:r>
    </w:p>
    <w:p w14:paraId="7ED57355" w14:textId="77777777" w:rsidR="00CF2501" w:rsidRPr="00652E61" w:rsidRDefault="00652E61" w:rsidP="00DF7783">
      <w:pPr>
        <w:numPr>
          <w:ilvl w:val="0"/>
          <w:numId w:val="2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2E61">
        <w:rPr>
          <w:rFonts w:hAnsi="Times New Roman" w:cs="Times New Roman"/>
          <w:color w:val="000000"/>
          <w:sz w:val="24"/>
          <w:szCs w:val="24"/>
          <w:lang w:val="ru-RU"/>
        </w:rPr>
        <w:t>оценка результатов деятельности педагогических кадров как основа аттестационных процедур;</w:t>
      </w:r>
    </w:p>
    <w:p w14:paraId="5DB67EAF" w14:textId="77777777" w:rsidR="00CF2501" w:rsidRPr="00652E61" w:rsidRDefault="00652E61" w:rsidP="00DF7783">
      <w:pPr>
        <w:numPr>
          <w:ilvl w:val="0"/>
          <w:numId w:val="25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2E61">
        <w:rPr>
          <w:rFonts w:hAnsi="Times New Roman" w:cs="Times New Roman"/>
          <w:color w:val="000000"/>
          <w:sz w:val="24"/>
          <w:szCs w:val="24"/>
          <w:lang w:val="ru-RU"/>
        </w:rPr>
        <w:t>оценка результатов деятельности образовательной организации как основа аккредитационных процедур.</w:t>
      </w:r>
    </w:p>
    <w:p w14:paraId="3D26F4B0" w14:textId="77777777" w:rsidR="00CF2501" w:rsidRPr="00652E61" w:rsidRDefault="00652E61" w:rsidP="00DF778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2E61">
        <w:rPr>
          <w:rFonts w:hAnsi="Times New Roman" w:cs="Times New Roman"/>
          <w:color w:val="000000"/>
          <w:sz w:val="24"/>
          <w:szCs w:val="24"/>
          <w:lang w:val="ru-RU"/>
        </w:rPr>
        <w:t>Объектами процедуры оценки качества образовательных результатов обучающихся являются:</w:t>
      </w:r>
    </w:p>
    <w:p w14:paraId="1A85DA1C" w14:textId="77777777" w:rsidR="00CF2501" w:rsidRDefault="00652E61" w:rsidP="00DF7783">
      <w:pPr>
        <w:numPr>
          <w:ilvl w:val="0"/>
          <w:numId w:val="2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личностные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результаты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1C0D134E" w14:textId="77777777" w:rsidR="00CF2501" w:rsidRDefault="00652E61" w:rsidP="00DF7783">
      <w:pPr>
        <w:numPr>
          <w:ilvl w:val="0"/>
          <w:numId w:val="2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метапредметные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результаты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3CAA547A" w14:textId="77777777" w:rsidR="00CF2501" w:rsidRDefault="00652E61" w:rsidP="00DF7783">
      <w:pPr>
        <w:numPr>
          <w:ilvl w:val="0"/>
          <w:numId w:val="2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предметные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результаты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6D77AE8D" w14:textId="77777777" w:rsidR="00CF2501" w:rsidRPr="00652E61" w:rsidRDefault="00652E61" w:rsidP="00DF7783">
      <w:pPr>
        <w:numPr>
          <w:ilvl w:val="0"/>
          <w:numId w:val="2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2E61">
        <w:rPr>
          <w:rFonts w:hAnsi="Times New Roman" w:cs="Times New Roman"/>
          <w:color w:val="000000"/>
          <w:sz w:val="24"/>
          <w:szCs w:val="24"/>
          <w:lang w:val="ru-RU"/>
        </w:rPr>
        <w:t>участие и результативность в школьных, областных и других предметных олимпиадах, конкурсах, соревнованиях;</w:t>
      </w:r>
    </w:p>
    <w:p w14:paraId="23703615" w14:textId="77777777" w:rsidR="00CF2501" w:rsidRPr="00652E61" w:rsidRDefault="00652E61" w:rsidP="00DF7783">
      <w:pPr>
        <w:numPr>
          <w:ilvl w:val="0"/>
          <w:numId w:val="26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2E61">
        <w:rPr>
          <w:rFonts w:hAnsi="Times New Roman" w:cs="Times New Roman"/>
          <w:color w:val="000000"/>
          <w:sz w:val="24"/>
          <w:szCs w:val="24"/>
          <w:lang w:val="ru-RU"/>
        </w:rPr>
        <w:t>анализ результатов дальнейшего трудоустройства выпускников.</w:t>
      </w:r>
    </w:p>
    <w:p w14:paraId="22D79BF9" w14:textId="77777777" w:rsidR="00CF2501" w:rsidRPr="00652E61" w:rsidRDefault="00652E61" w:rsidP="00DF778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2E61">
        <w:rPr>
          <w:rFonts w:hAnsi="Times New Roman" w:cs="Times New Roman"/>
          <w:color w:val="000000"/>
          <w:sz w:val="24"/>
          <w:szCs w:val="24"/>
          <w:lang w:val="ru-RU"/>
        </w:rPr>
        <w:t>Основными процедурами оценки образовательных достижений обучающихся являются: стартовая и входная диагностики, текущая и тематическая оценка, портфолио, внутришкольный мониторинг образовательных достижений, промежуточная и итоговая аттестацию обучающихся.</w:t>
      </w:r>
    </w:p>
    <w:p w14:paraId="448758DA" w14:textId="77777777" w:rsidR="00CF2501" w:rsidRPr="00652E61" w:rsidRDefault="00652E61" w:rsidP="00DF778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2E61">
        <w:rPr>
          <w:rFonts w:hAnsi="Times New Roman" w:cs="Times New Roman"/>
          <w:color w:val="000000"/>
          <w:sz w:val="24"/>
          <w:szCs w:val="24"/>
          <w:lang w:val="ru-RU"/>
        </w:rPr>
        <w:t>Содержание процедуры оценки качества условий образовательной деятельности включает в себя:</w:t>
      </w:r>
    </w:p>
    <w:p w14:paraId="17688248" w14:textId="77777777" w:rsidR="00CF2501" w:rsidRPr="00652E61" w:rsidRDefault="00652E61" w:rsidP="00DF7783">
      <w:pPr>
        <w:numPr>
          <w:ilvl w:val="0"/>
          <w:numId w:val="2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2E61">
        <w:rPr>
          <w:rFonts w:hAnsi="Times New Roman" w:cs="Times New Roman"/>
          <w:color w:val="000000"/>
          <w:sz w:val="24"/>
          <w:szCs w:val="24"/>
          <w:lang w:val="ru-RU"/>
        </w:rPr>
        <w:t>исследование удовлетворенности родителей (законных представителей) качеством образовательного процесса и качеством условий;</w:t>
      </w:r>
    </w:p>
    <w:p w14:paraId="1F5ACAE4" w14:textId="77777777" w:rsidR="00CF2501" w:rsidRPr="00652E61" w:rsidRDefault="00652E61" w:rsidP="00DF7783">
      <w:pPr>
        <w:numPr>
          <w:ilvl w:val="0"/>
          <w:numId w:val="2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2E61">
        <w:rPr>
          <w:rFonts w:hAnsi="Times New Roman" w:cs="Times New Roman"/>
          <w:color w:val="000000"/>
          <w:sz w:val="24"/>
          <w:szCs w:val="24"/>
          <w:lang w:val="ru-RU"/>
        </w:rPr>
        <w:t>программно-информационное обеспечение, наличие школьного сайта, регулярное пополнение и эффективность его использования в учебном процессе;</w:t>
      </w:r>
    </w:p>
    <w:p w14:paraId="79265249" w14:textId="77777777" w:rsidR="00CF2501" w:rsidRPr="00652E61" w:rsidRDefault="00652E61" w:rsidP="00DF7783">
      <w:pPr>
        <w:numPr>
          <w:ilvl w:val="0"/>
          <w:numId w:val="2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2E61">
        <w:rPr>
          <w:rFonts w:hAnsi="Times New Roman" w:cs="Times New Roman"/>
          <w:color w:val="000000"/>
          <w:sz w:val="24"/>
          <w:szCs w:val="24"/>
          <w:lang w:val="ru-RU"/>
        </w:rPr>
        <w:t>оснащенность учебных кабинетов современным оборудованием, средствами обучения и мебелью;</w:t>
      </w:r>
    </w:p>
    <w:p w14:paraId="4E2FA2F8" w14:textId="77777777" w:rsidR="00CF2501" w:rsidRPr="00652E61" w:rsidRDefault="00652E61" w:rsidP="00DF7783">
      <w:pPr>
        <w:numPr>
          <w:ilvl w:val="0"/>
          <w:numId w:val="2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2E61">
        <w:rPr>
          <w:rFonts w:hAnsi="Times New Roman" w:cs="Times New Roman"/>
          <w:color w:val="000000"/>
          <w:sz w:val="24"/>
          <w:szCs w:val="24"/>
          <w:lang w:val="ru-RU"/>
        </w:rPr>
        <w:t>обеспеченность методической и учебной литературой;</w:t>
      </w:r>
    </w:p>
    <w:p w14:paraId="148BE607" w14:textId="77777777" w:rsidR="00CF2501" w:rsidRPr="00652E61" w:rsidRDefault="00652E61" w:rsidP="00DF7783">
      <w:pPr>
        <w:numPr>
          <w:ilvl w:val="0"/>
          <w:numId w:val="2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2E61">
        <w:rPr>
          <w:rFonts w:hAnsi="Times New Roman" w:cs="Times New Roman"/>
          <w:color w:val="000000"/>
          <w:sz w:val="24"/>
          <w:szCs w:val="24"/>
          <w:lang w:val="ru-RU"/>
        </w:rPr>
        <w:t>диагностику уровня тревожности обучающихся 1-х 5-х и 10-х классов в период адаптации;</w:t>
      </w:r>
    </w:p>
    <w:p w14:paraId="56045D87" w14:textId="77777777" w:rsidR="00CF2501" w:rsidRPr="00652E61" w:rsidRDefault="00652E61" w:rsidP="00DF7783">
      <w:pPr>
        <w:numPr>
          <w:ilvl w:val="0"/>
          <w:numId w:val="2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2E61">
        <w:rPr>
          <w:rFonts w:hAnsi="Times New Roman" w:cs="Times New Roman"/>
          <w:color w:val="000000"/>
          <w:sz w:val="24"/>
          <w:szCs w:val="24"/>
          <w:lang w:val="ru-RU"/>
        </w:rPr>
        <w:t>оценку количества обучающихся на всех уровнях образования и сохранения контингента обучающихся;</w:t>
      </w:r>
    </w:p>
    <w:p w14:paraId="0084ECB9" w14:textId="77777777" w:rsidR="00CF2501" w:rsidRPr="00652E61" w:rsidRDefault="00652E61" w:rsidP="00DF7783">
      <w:pPr>
        <w:numPr>
          <w:ilvl w:val="0"/>
          <w:numId w:val="2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2E61">
        <w:rPr>
          <w:rFonts w:hAnsi="Times New Roman" w:cs="Times New Roman"/>
          <w:color w:val="000000"/>
          <w:sz w:val="24"/>
          <w:szCs w:val="24"/>
          <w:lang w:val="ru-RU"/>
        </w:rPr>
        <w:t>оценку кадровых условий реализации образовательной программы (аттестация педагогов, готовность к повышению педагогического мастерства, знание и использование современных методик и технологий, подготовка и участие в качестве экспертов ЕГЭ, ОГЭ, аттестационных комиссий, жюри, участие в профессиональных конкурсах);</w:t>
      </w:r>
    </w:p>
    <w:p w14:paraId="067A1F2C" w14:textId="77777777" w:rsidR="00CF2501" w:rsidRPr="00652E61" w:rsidRDefault="00652E61" w:rsidP="00DF7783">
      <w:pPr>
        <w:numPr>
          <w:ilvl w:val="0"/>
          <w:numId w:val="27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2E61">
        <w:rPr>
          <w:rFonts w:hAnsi="Times New Roman" w:cs="Times New Roman"/>
          <w:color w:val="000000"/>
          <w:sz w:val="24"/>
          <w:szCs w:val="24"/>
          <w:lang w:val="ru-RU"/>
        </w:rPr>
        <w:t>использование социальной сферы микрорайона и города.</w:t>
      </w:r>
    </w:p>
    <w:p w14:paraId="160A83AD" w14:textId="77777777" w:rsidR="00CF2501" w:rsidRPr="00652E61" w:rsidRDefault="00652E61" w:rsidP="00DF778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2E61">
        <w:rPr>
          <w:rFonts w:hAnsi="Times New Roman" w:cs="Times New Roman"/>
          <w:color w:val="000000"/>
          <w:sz w:val="24"/>
          <w:szCs w:val="24"/>
          <w:lang w:val="ru-RU"/>
        </w:rPr>
        <w:t>Основными методами оценки качества условий образовательной деятельности являются экспертиза, мониторинг, анализ и анкетирование.</w:t>
      </w:r>
    </w:p>
    <w:p w14:paraId="2C6A34A9" w14:textId="77777777" w:rsidR="00CF2501" w:rsidRPr="00652E61" w:rsidRDefault="00652E61" w:rsidP="00DF778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2E61">
        <w:rPr>
          <w:rFonts w:hAnsi="Times New Roman" w:cs="Times New Roman"/>
          <w:color w:val="000000"/>
          <w:sz w:val="24"/>
          <w:szCs w:val="24"/>
          <w:lang w:val="ru-RU"/>
        </w:rPr>
        <w:t>Исследование удовлетворенности родителей (законных представителей) качеством образовательного процесса и качеством условий</w:t>
      </w:r>
    </w:p>
    <w:p w14:paraId="0173036F" w14:textId="77777777" w:rsidR="00CF2501" w:rsidRPr="00652E61" w:rsidRDefault="00652E61" w:rsidP="00DF778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2E61">
        <w:rPr>
          <w:rFonts w:hAnsi="Times New Roman" w:cs="Times New Roman"/>
          <w:color w:val="000000"/>
          <w:sz w:val="24"/>
          <w:szCs w:val="24"/>
          <w:lang w:val="ru-RU"/>
        </w:rPr>
        <w:t>С целью определения степени удовлетворенности родителей (законных представителей) обучающихся качеством предоставления образовательных услуг и выявления проблем, влияющих на качество предоставления образовательных услуг Школой, был организован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2E61">
        <w:rPr>
          <w:rFonts w:hAnsi="Times New Roman" w:cs="Times New Roman"/>
          <w:color w:val="000000"/>
          <w:sz w:val="24"/>
          <w:szCs w:val="24"/>
          <w:lang w:val="ru-RU"/>
        </w:rPr>
        <w:t>онлайн-опрос, в котором принял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2E61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="000F6F64">
        <w:rPr>
          <w:rFonts w:hAnsi="Times New Roman" w:cs="Times New Roman"/>
          <w:color w:val="000000"/>
          <w:sz w:val="24"/>
          <w:szCs w:val="24"/>
          <w:lang w:val="ru-RU"/>
        </w:rPr>
        <w:t xml:space="preserve"> 57</w:t>
      </w:r>
      <w:r w:rsidRPr="00652E61">
        <w:rPr>
          <w:rFonts w:hAnsi="Times New Roman" w:cs="Times New Roman"/>
          <w:color w:val="000000"/>
          <w:sz w:val="24"/>
          <w:szCs w:val="24"/>
          <w:lang w:val="ru-RU"/>
        </w:rPr>
        <w:t xml:space="preserve"> респондент (42% от общего числа родителей 1–11-х классов</w:t>
      </w:r>
      <w:r w:rsidR="000F6F64">
        <w:rPr>
          <w:rFonts w:hAnsi="Times New Roman" w:cs="Times New Roman"/>
          <w:color w:val="000000"/>
          <w:sz w:val="24"/>
          <w:szCs w:val="24"/>
          <w:lang w:val="ru-RU"/>
        </w:rPr>
        <w:t xml:space="preserve"> общеобразовательных классов</w:t>
      </w:r>
      <w:r w:rsidRPr="00652E61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14:paraId="34575C51" w14:textId="77777777" w:rsidR="00CF2501" w:rsidRPr="00652E61" w:rsidRDefault="00652E61" w:rsidP="00DF778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2E6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Метод исследования: анкетный опрос. Сроки проведения анкетирования: сентябрь 2022 года.</w:t>
      </w:r>
    </w:p>
    <w:p w14:paraId="167D629A" w14:textId="77777777" w:rsidR="00CF2501" w:rsidRDefault="00652E61" w:rsidP="00DF7783">
      <w:pPr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Результаты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исследования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представлены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ниже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633C5E62" w14:textId="77777777" w:rsidR="00CF2501" w:rsidRPr="00652E61" w:rsidRDefault="00652E61" w:rsidP="00DF7783">
      <w:pPr>
        <w:numPr>
          <w:ilvl w:val="0"/>
          <w:numId w:val="2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2E61">
        <w:rPr>
          <w:rFonts w:hAnsi="Times New Roman" w:cs="Times New Roman"/>
          <w:color w:val="000000"/>
          <w:sz w:val="24"/>
          <w:szCs w:val="24"/>
          <w:lang w:val="ru-RU"/>
        </w:rPr>
        <w:t>Качество образовательного процесса – 85 процентов.</w:t>
      </w:r>
    </w:p>
    <w:p w14:paraId="1DFDD325" w14:textId="77777777" w:rsidR="00CF2501" w:rsidRPr="00652E61" w:rsidRDefault="00652E61" w:rsidP="00DF7783">
      <w:pPr>
        <w:numPr>
          <w:ilvl w:val="0"/>
          <w:numId w:val="2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2E61">
        <w:rPr>
          <w:rFonts w:hAnsi="Times New Roman" w:cs="Times New Roman"/>
          <w:color w:val="000000"/>
          <w:sz w:val="24"/>
          <w:szCs w:val="24"/>
          <w:lang w:val="ru-RU"/>
        </w:rPr>
        <w:t>Условия и оснащенность ОО –</w:t>
      </w:r>
      <w:r w:rsidR="000F6F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0F6F64">
        <w:rPr>
          <w:rFonts w:hAnsi="Times New Roman" w:cs="Times New Roman"/>
          <w:color w:val="000000"/>
          <w:sz w:val="24"/>
          <w:szCs w:val="24"/>
          <w:lang w:val="ru-RU"/>
        </w:rPr>
        <w:t xml:space="preserve">88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0F6F64">
        <w:rPr>
          <w:rFonts w:hAnsi="Times New Roman" w:cs="Times New Roman"/>
          <w:color w:val="000000"/>
          <w:sz w:val="24"/>
          <w:szCs w:val="24"/>
          <w:lang w:val="ru-RU"/>
        </w:rPr>
        <w:t>процентов</w:t>
      </w:r>
      <w:proofErr w:type="gramEnd"/>
      <w:r w:rsidRPr="00652E6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D9A0610" w14:textId="77777777" w:rsidR="00CF2501" w:rsidRPr="00652E61" w:rsidRDefault="00652E61" w:rsidP="00DF7783">
      <w:pPr>
        <w:numPr>
          <w:ilvl w:val="0"/>
          <w:numId w:val="2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2E61">
        <w:rPr>
          <w:rFonts w:hAnsi="Times New Roman" w:cs="Times New Roman"/>
          <w:color w:val="000000"/>
          <w:sz w:val="24"/>
          <w:szCs w:val="24"/>
          <w:lang w:val="ru-RU"/>
        </w:rPr>
        <w:t xml:space="preserve">Психологический комфорт в ОО – </w:t>
      </w:r>
      <w:r w:rsidR="000F6F64">
        <w:rPr>
          <w:rFonts w:hAnsi="Times New Roman" w:cs="Times New Roman"/>
          <w:color w:val="000000"/>
          <w:sz w:val="24"/>
          <w:szCs w:val="24"/>
          <w:lang w:val="ru-RU"/>
        </w:rPr>
        <w:t>80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2E61">
        <w:rPr>
          <w:rFonts w:hAnsi="Times New Roman" w:cs="Times New Roman"/>
          <w:color w:val="000000"/>
          <w:sz w:val="24"/>
          <w:szCs w:val="24"/>
          <w:lang w:val="ru-RU"/>
        </w:rPr>
        <w:t>процентов.</w:t>
      </w:r>
    </w:p>
    <w:p w14:paraId="08E76291" w14:textId="77777777" w:rsidR="00CF2501" w:rsidRDefault="00652E61" w:rsidP="00DF7783">
      <w:pPr>
        <w:numPr>
          <w:ilvl w:val="0"/>
          <w:numId w:val="28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Деятельность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администрации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</w:t>
      </w:r>
      <w:r w:rsidR="000F6F64">
        <w:rPr>
          <w:rFonts w:hAnsi="Times New Roman" w:cs="Times New Roman"/>
          <w:color w:val="000000"/>
          <w:sz w:val="24"/>
          <w:szCs w:val="24"/>
        </w:rPr>
        <w:t xml:space="preserve"> 83</w:t>
      </w:r>
      <w:r w:rsidR="000F6F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0F6F64">
        <w:rPr>
          <w:rFonts w:hAnsi="Times New Roman" w:cs="Times New Roman"/>
          <w:color w:val="000000"/>
          <w:sz w:val="24"/>
          <w:szCs w:val="24"/>
          <w:lang w:val="ru-RU"/>
        </w:rPr>
        <w:t>пр</w:t>
      </w:r>
      <w:r w:rsidR="000F6F64">
        <w:rPr>
          <w:rFonts w:hAnsi="Times New Roman" w:cs="Times New Roman"/>
          <w:color w:val="000000"/>
          <w:sz w:val="24"/>
          <w:szCs w:val="24"/>
        </w:rPr>
        <w:t>оцента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2FBD047B" w14:textId="77777777" w:rsidR="00CF2501" w:rsidRPr="00652E61" w:rsidRDefault="00652E61" w:rsidP="00DF778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2E61">
        <w:rPr>
          <w:rFonts w:hAnsi="Times New Roman" w:cs="Times New Roman"/>
          <w:color w:val="000000"/>
          <w:sz w:val="24"/>
          <w:szCs w:val="24"/>
          <w:lang w:val="ru-RU"/>
        </w:rPr>
        <w:t>Общие результаты по итогам оценки уровня удовлетворенности родителей представлены в гистограмме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2E61">
        <w:rPr>
          <w:rFonts w:hAnsi="Times New Roman" w:cs="Times New Roman"/>
          <w:color w:val="000000"/>
          <w:sz w:val="24"/>
          <w:szCs w:val="24"/>
          <w:lang w:val="ru-RU"/>
        </w:rPr>
        <w:t>ниже.</w:t>
      </w:r>
    </w:p>
    <w:p w14:paraId="0161B82E" w14:textId="77777777" w:rsidR="00CF2501" w:rsidRPr="000F6F64" w:rsidRDefault="00CF2501" w:rsidP="00DF7783">
      <w:pPr>
        <w:spacing w:before="0" w:beforeAutospacing="0" w:after="0" w:afterAutospacing="0"/>
        <w:jc w:val="both"/>
        <w:rPr>
          <w:lang w:val="ru-RU"/>
        </w:rPr>
      </w:pPr>
    </w:p>
    <w:p w14:paraId="1CE379DB" w14:textId="77777777" w:rsidR="00CF2501" w:rsidRPr="00652E61" w:rsidRDefault="00652E61" w:rsidP="00DF778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VIII</w:t>
      </w:r>
      <w:r w:rsidRPr="00652E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КАЧЕСТВО КАДРОВОГО ОБЕСПЕЧЕНИЯ</w:t>
      </w:r>
    </w:p>
    <w:p w14:paraId="5DC6826D" w14:textId="77777777" w:rsidR="00CA648C" w:rsidRDefault="00CA648C" w:rsidP="00DF7783">
      <w:pPr>
        <w:pStyle w:val="a9"/>
        <w:jc w:val="both"/>
        <w:rPr>
          <w:rFonts w:hAnsi="Times New Roman"/>
          <w:color w:val="000000"/>
          <w:sz w:val="24"/>
          <w:szCs w:val="24"/>
        </w:rPr>
      </w:pPr>
      <w:r w:rsidRPr="00652E61">
        <w:rPr>
          <w:rFonts w:hAnsi="Times New Roman"/>
          <w:color w:val="000000"/>
          <w:sz w:val="24"/>
          <w:szCs w:val="24"/>
        </w:rPr>
        <w:t>На</w:t>
      </w:r>
      <w:r w:rsidRPr="00652E61">
        <w:rPr>
          <w:rFonts w:hAnsi="Times New Roman"/>
          <w:color w:val="000000"/>
          <w:sz w:val="24"/>
          <w:szCs w:val="24"/>
        </w:rPr>
        <w:t xml:space="preserve"> </w:t>
      </w:r>
      <w:r w:rsidRPr="00652E61">
        <w:rPr>
          <w:rFonts w:hAnsi="Times New Roman"/>
          <w:color w:val="000000"/>
          <w:sz w:val="24"/>
          <w:szCs w:val="24"/>
        </w:rPr>
        <w:t>период</w:t>
      </w:r>
      <w:r w:rsidRPr="00652E61">
        <w:rPr>
          <w:rFonts w:hAnsi="Times New Roman"/>
          <w:color w:val="000000"/>
          <w:sz w:val="24"/>
          <w:szCs w:val="24"/>
        </w:rPr>
        <w:t xml:space="preserve"> </w:t>
      </w:r>
      <w:r w:rsidRPr="00652E61">
        <w:rPr>
          <w:rFonts w:hAnsi="Times New Roman"/>
          <w:color w:val="000000"/>
          <w:sz w:val="24"/>
          <w:szCs w:val="24"/>
        </w:rPr>
        <w:t>самообследования</w:t>
      </w:r>
      <w:r w:rsidRPr="00652E61">
        <w:rPr>
          <w:rFonts w:hAnsi="Times New Roman"/>
          <w:color w:val="000000"/>
          <w:sz w:val="24"/>
          <w:szCs w:val="24"/>
        </w:rPr>
        <w:t xml:space="preserve"> </w:t>
      </w:r>
      <w:r w:rsidRPr="00652E61">
        <w:rPr>
          <w:rFonts w:hAnsi="Times New Roman"/>
          <w:color w:val="000000"/>
          <w:sz w:val="24"/>
          <w:szCs w:val="24"/>
        </w:rPr>
        <w:t>в</w:t>
      </w:r>
      <w:r w:rsidRPr="00652E61">
        <w:rPr>
          <w:rFonts w:hAnsi="Times New Roman"/>
          <w:color w:val="000000"/>
          <w:sz w:val="24"/>
          <w:szCs w:val="24"/>
        </w:rPr>
        <w:t xml:space="preserve"> </w:t>
      </w:r>
      <w:r w:rsidRPr="00652E61">
        <w:rPr>
          <w:rFonts w:hAnsi="Times New Roman"/>
          <w:color w:val="000000"/>
          <w:sz w:val="24"/>
          <w:szCs w:val="24"/>
        </w:rPr>
        <w:t>Школе</w:t>
      </w:r>
      <w:r w:rsidRPr="00652E61">
        <w:rPr>
          <w:rFonts w:hAnsi="Times New Roman"/>
          <w:color w:val="000000"/>
          <w:sz w:val="24"/>
          <w:szCs w:val="24"/>
        </w:rPr>
        <w:t xml:space="preserve"> </w:t>
      </w:r>
      <w:r w:rsidRPr="00652E61">
        <w:rPr>
          <w:rFonts w:hAnsi="Times New Roman"/>
          <w:color w:val="000000"/>
          <w:sz w:val="24"/>
          <w:szCs w:val="24"/>
        </w:rPr>
        <w:t>работают</w:t>
      </w:r>
      <w:r>
        <w:rPr>
          <w:rFonts w:hAnsi="Times New Roman"/>
          <w:color w:val="000000"/>
          <w:sz w:val="24"/>
          <w:szCs w:val="24"/>
        </w:rPr>
        <w:t xml:space="preserve"> </w:t>
      </w:r>
    </w:p>
    <w:p w14:paraId="238679F6" w14:textId="77777777" w:rsidR="00700ECA" w:rsidRPr="00475A90" w:rsidRDefault="00700ECA" w:rsidP="00DF7783">
      <w:pPr>
        <w:pStyle w:val="a9"/>
        <w:jc w:val="both"/>
        <w:rPr>
          <w:rFonts w:ascii="Times New Roman" w:hAnsi="Times New Roman"/>
          <w:sz w:val="24"/>
          <w:szCs w:val="24"/>
          <w:u w:color="FF6600"/>
        </w:rPr>
      </w:pPr>
      <w:r w:rsidRPr="00475A90">
        <w:rPr>
          <w:rFonts w:ascii="Times New Roman" w:hAnsi="Times New Roman"/>
          <w:sz w:val="24"/>
          <w:szCs w:val="24"/>
          <w:u w:color="FF6600"/>
        </w:rPr>
        <w:t xml:space="preserve">Педагогический персонал – </w:t>
      </w:r>
      <w:r>
        <w:rPr>
          <w:rFonts w:ascii="Times New Roman" w:hAnsi="Times New Roman"/>
          <w:sz w:val="24"/>
          <w:szCs w:val="24"/>
          <w:u w:color="FF6600"/>
        </w:rPr>
        <w:t>34</w:t>
      </w:r>
    </w:p>
    <w:p w14:paraId="790192CD" w14:textId="77777777" w:rsidR="00700ECA" w:rsidRPr="00475A90" w:rsidRDefault="00700ECA" w:rsidP="00DF7783">
      <w:pPr>
        <w:pStyle w:val="a9"/>
        <w:jc w:val="both"/>
        <w:rPr>
          <w:rFonts w:ascii="Times New Roman" w:hAnsi="Times New Roman"/>
          <w:sz w:val="24"/>
          <w:szCs w:val="24"/>
          <w:u w:color="FF6600"/>
        </w:rPr>
      </w:pPr>
      <w:r w:rsidRPr="00475A90">
        <w:rPr>
          <w:rFonts w:ascii="Times New Roman" w:hAnsi="Times New Roman"/>
          <w:sz w:val="24"/>
          <w:szCs w:val="24"/>
          <w:u w:color="FF6600"/>
        </w:rPr>
        <w:t>АУП – 4</w:t>
      </w:r>
    </w:p>
    <w:p w14:paraId="4C69CAC4" w14:textId="77777777" w:rsidR="00700ECA" w:rsidRPr="00475A90" w:rsidRDefault="00700ECA" w:rsidP="00DF7783">
      <w:pPr>
        <w:pStyle w:val="a9"/>
        <w:jc w:val="both"/>
        <w:rPr>
          <w:rFonts w:ascii="Times New Roman" w:hAnsi="Times New Roman"/>
          <w:sz w:val="24"/>
          <w:szCs w:val="24"/>
          <w:u w:color="FF6600"/>
        </w:rPr>
      </w:pPr>
      <w:r w:rsidRPr="00475A90">
        <w:rPr>
          <w:rFonts w:ascii="Times New Roman" w:hAnsi="Times New Roman"/>
          <w:sz w:val="24"/>
          <w:szCs w:val="24"/>
          <w:u w:color="FF6600"/>
        </w:rPr>
        <w:t>Воспитатель кадетских классов - 1</w:t>
      </w:r>
    </w:p>
    <w:p w14:paraId="1194AAA1" w14:textId="77777777" w:rsidR="004C4277" w:rsidRPr="00475A90" w:rsidRDefault="00700ECA" w:rsidP="00DF7783">
      <w:pPr>
        <w:pStyle w:val="a9"/>
        <w:jc w:val="both"/>
        <w:rPr>
          <w:rFonts w:ascii="Times New Roman" w:hAnsi="Times New Roman"/>
          <w:sz w:val="24"/>
          <w:szCs w:val="24"/>
          <w:u w:color="FF6600"/>
        </w:rPr>
      </w:pPr>
      <w:r w:rsidRPr="00700ECA">
        <w:rPr>
          <w:rFonts w:ascii="Times New Roman" w:hAnsi="Times New Roman"/>
          <w:sz w:val="24"/>
          <w:szCs w:val="24"/>
          <w:u w:color="FF6600"/>
        </w:rPr>
        <w:t xml:space="preserve">Имеют </w:t>
      </w:r>
      <w:r w:rsidRPr="00700ECA">
        <w:rPr>
          <w:rFonts w:ascii="Times New Roman" w:hAnsi="Times New Roman"/>
          <w:b/>
          <w:sz w:val="24"/>
          <w:szCs w:val="24"/>
          <w:u w:color="FF6600"/>
        </w:rPr>
        <w:t xml:space="preserve">высшую категорию – </w:t>
      </w:r>
      <w:proofErr w:type="gramStart"/>
      <w:r w:rsidRPr="00700ECA">
        <w:rPr>
          <w:rFonts w:ascii="Times New Roman" w:hAnsi="Times New Roman"/>
          <w:b/>
          <w:sz w:val="24"/>
          <w:szCs w:val="24"/>
          <w:u w:color="FF6600"/>
        </w:rPr>
        <w:t>11</w:t>
      </w:r>
      <w:r w:rsidRPr="00700ECA">
        <w:rPr>
          <w:rFonts w:ascii="Times New Roman" w:hAnsi="Times New Roman"/>
          <w:sz w:val="24"/>
          <w:szCs w:val="24"/>
          <w:u w:color="FF6600"/>
        </w:rPr>
        <w:t xml:space="preserve">  (</w:t>
      </w:r>
      <w:proofErr w:type="gramEnd"/>
      <w:r w:rsidRPr="00700ECA">
        <w:rPr>
          <w:rFonts w:ascii="Times New Roman" w:hAnsi="Times New Roman"/>
          <w:sz w:val="24"/>
          <w:szCs w:val="24"/>
          <w:u w:color="FF6600"/>
        </w:rPr>
        <w:t xml:space="preserve">Тюляндин И.П., </w:t>
      </w:r>
      <w:proofErr w:type="spellStart"/>
      <w:r w:rsidRPr="00700ECA">
        <w:rPr>
          <w:rFonts w:ascii="Times New Roman" w:hAnsi="Times New Roman"/>
          <w:sz w:val="24"/>
          <w:szCs w:val="24"/>
          <w:u w:color="FF6600"/>
        </w:rPr>
        <w:t>Тамодина</w:t>
      </w:r>
      <w:proofErr w:type="spellEnd"/>
      <w:r w:rsidRPr="00700ECA">
        <w:rPr>
          <w:rFonts w:ascii="Times New Roman" w:hAnsi="Times New Roman"/>
          <w:sz w:val="24"/>
          <w:szCs w:val="24"/>
          <w:u w:color="FF6600"/>
        </w:rPr>
        <w:t xml:space="preserve"> З.В., </w:t>
      </w:r>
      <w:proofErr w:type="spellStart"/>
      <w:r w:rsidRPr="00700ECA">
        <w:rPr>
          <w:rFonts w:ascii="Times New Roman" w:hAnsi="Times New Roman"/>
          <w:sz w:val="24"/>
          <w:szCs w:val="24"/>
          <w:u w:color="FF6600"/>
        </w:rPr>
        <w:t>Харько</w:t>
      </w:r>
      <w:proofErr w:type="spellEnd"/>
      <w:r w:rsidRPr="00700ECA">
        <w:rPr>
          <w:rFonts w:ascii="Times New Roman" w:hAnsi="Times New Roman"/>
          <w:sz w:val="24"/>
          <w:szCs w:val="24"/>
          <w:u w:color="FF6600"/>
        </w:rPr>
        <w:t xml:space="preserve"> А.А., </w:t>
      </w:r>
      <w:proofErr w:type="spellStart"/>
      <w:r w:rsidRPr="00700ECA">
        <w:rPr>
          <w:rFonts w:ascii="Times New Roman" w:hAnsi="Times New Roman"/>
          <w:sz w:val="24"/>
          <w:szCs w:val="24"/>
          <w:u w:color="FF6600"/>
        </w:rPr>
        <w:t>Дроздецкая</w:t>
      </w:r>
      <w:proofErr w:type="spellEnd"/>
      <w:r w:rsidRPr="00700ECA">
        <w:rPr>
          <w:rFonts w:ascii="Times New Roman" w:hAnsi="Times New Roman"/>
          <w:sz w:val="24"/>
          <w:szCs w:val="24"/>
          <w:u w:color="FF6600"/>
        </w:rPr>
        <w:t xml:space="preserve"> О.Н., </w:t>
      </w:r>
      <w:proofErr w:type="spellStart"/>
      <w:r w:rsidRPr="00700ECA">
        <w:rPr>
          <w:rFonts w:ascii="Times New Roman" w:hAnsi="Times New Roman"/>
          <w:sz w:val="24"/>
          <w:szCs w:val="24"/>
          <w:u w:color="FF6600"/>
        </w:rPr>
        <w:t>Шляхова</w:t>
      </w:r>
      <w:proofErr w:type="spellEnd"/>
      <w:r w:rsidRPr="00700ECA">
        <w:rPr>
          <w:rFonts w:ascii="Times New Roman" w:hAnsi="Times New Roman"/>
          <w:sz w:val="24"/>
          <w:szCs w:val="24"/>
          <w:u w:color="FF6600"/>
        </w:rPr>
        <w:t xml:space="preserve"> О.С.,  Позднякова М.И., </w:t>
      </w:r>
      <w:proofErr w:type="spellStart"/>
      <w:r w:rsidRPr="00700ECA">
        <w:rPr>
          <w:rFonts w:ascii="Times New Roman" w:hAnsi="Times New Roman"/>
          <w:sz w:val="24"/>
          <w:szCs w:val="24"/>
          <w:u w:color="FF6600"/>
        </w:rPr>
        <w:t>Тимирова</w:t>
      </w:r>
      <w:proofErr w:type="spellEnd"/>
      <w:r w:rsidRPr="00700ECA">
        <w:rPr>
          <w:rFonts w:ascii="Times New Roman" w:hAnsi="Times New Roman"/>
          <w:sz w:val="24"/>
          <w:szCs w:val="24"/>
          <w:u w:color="FF6600"/>
        </w:rPr>
        <w:t xml:space="preserve"> О.Н.,  Буданова </w:t>
      </w:r>
      <w:r w:rsidR="004C4277" w:rsidRPr="00475A90">
        <w:rPr>
          <w:rFonts w:ascii="Times New Roman" w:hAnsi="Times New Roman"/>
          <w:sz w:val="24"/>
          <w:szCs w:val="24"/>
          <w:u w:color="FF6600"/>
        </w:rPr>
        <w:t>Т.Е.,</w:t>
      </w:r>
      <w:r w:rsidR="004C4277">
        <w:rPr>
          <w:rFonts w:ascii="Times New Roman" w:hAnsi="Times New Roman"/>
          <w:sz w:val="24"/>
          <w:szCs w:val="24"/>
          <w:u w:color="FF6600"/>
        </w:rPr>
        <w:t xml:space="preserve"> </w:t>
      </w:r>
      <w:proofErr w:type="spellStart"/>
      <w:r w:rsidR="004C4277" w:rsidRPr="00475A90">
        <w:rPr>
          <w:rFonts w:ascii="Times New Roman" w:hAnsi="Times New Roman"/>
          <w:sz w:val="24"/>
          <w:szCs w:val="24"/>
          <w:u w:color="FF6600"/>
        </w:rPr>
        <w:t>Кубашина</w:t>
      </w:r>
      <w:proofErr w:type="spellEnd"/>
      <w:r w:rsidR="004C4277" w:rsidRPr="00475A90">
        <w:rPr>
          <w:rFonts w:ascii="Times New Roman" w:hAnsi="Times New Roman"/>
          <w:sz w:val="24"/>
          <w:szCs w:val="24"/>
          <w:u w:color="FF6600"/>
        </w:rPr>
        <w:t xml:space="preserve"> О.Б.</w:t>
      </w:r>
      <w:r w:rsidR="004C4277">
        <w:rPr>
          <w:rFonts w:ascii="Times New Roman" w:hAnsi="Times New Roman"/>
          <w:sz w:val="24"/>
          <w:szCs w:val="24"/>
          <w:u w:color="FF6600"/>
        </w:rPr>
        <w:t>,</w:t>
      </w:r>
      <w:proofErr w:type="spellStart"/>
      <w:r w:rsidR="004C4277">
        <w:rPr>
          <w:rFonts w:ascii="Times New Roman" w:hAnsi="Times New Roman"/>
          <w:sz w:val="24"/>
          <w:szCs w:val="24"/>
          <w:u w:color="FF6600"/>
        </w:rPr>
        <w:t>Виссарионова</w:t>
      </w:r>
      <w:proofErr w:type="spellEnd"/>
      <w:r w:rsidR="004C4277">
        <w:rPr>
          <w:rFonts w:ascii="Times New Roman" w:hAnsi="Times New Roman"/>
          <w:sz w:val="24"/>
          <w:szCs w:val="24"/>
          <w:u w:color="FF6600"/>
        </w:rPr>
        <w:t xml:space="preserve"> О.С.</w:t>
      </w:r>
      <w:r w:rsidR="004C4277" w:rsidRPr="00475A90">
        <w:rPr>
          <w:rFonts w:ascii="Times New Roman" w:hAnsi="Times New Roman"/>
          <w:sz w:val="24"/>
          <w:szCs w:val="24"/>
          <w:u w:color="FF6600"/>
        </w:rPr>
        <w:t>)</w:t>
      </w:r>
    </w:p>
    <w:p w14:paraId="0F62ABC5" w14:textId="77777777" w:rsidR="004C4277" w:rsidRPr="00475A90" w:rsidRDefault="004C4277" w:rsidP="00DF7783">
      <w:pPr>
        <w:pStyle w:val="a9"/>
        <w:jc w:val="both"/>
        <w:rPr>
          <w:rFonts w:ascii="Times New Roman" w:hAnsi="Times New Roman"/>
          <w:sz w:val="24"/>
          <w:szCs w:val="24"/>
          <w:u w:color="FF6600"/>
        </w:rPr>
      </w:pPr>
    </w:p>
    <w:p w14:paraId="576470C4" w14:textId="77777777" w:rsidR="004C4277" w:rsidRPr="00475A90" w:rsidRDefault="004C4277" w:rsidP="00DF7783">
      <w:pPr>
        <w:pStyle w:val="a9"/>
        <w:jc w:val="both"/>
        <w:rPr>
          <w:rFonts w:ascii="Times New Roman" w:hAnsi="Times New Roman"/>
          <w:sz w:val="24"/>
          <w:szCs w:val="24"/>
          <w:u w:color="FF6600"/>
        </w:rPr>
      </w:pPr>
      <w:r w:rsidRPr="00475A90">
        <w:rPr>
          <w:rFonts w:ascii="Times New Roman" w:hAnsi="Times New Roman"/>
          <w:sz w:val="24"/>
          <w:szCs w:val="24"/>
          <w:u w:color="FF6600"/>
        </w:rPr>
        <w:t xml:space="preserve">Имеют </w:t>
      </w:r>
      <w:r w:rsidRPr="00475A90">
        <w:rPr>
          <w:rFonts w:ascii="Times New Roman" w:hAnsi="Times New Roman"/>
          <w:b/>
          <w:sz w:val="24"/>
          <w:szCs w:val="24"/>
          <w:u w:color="FF6600"/>
        </w:rPr>
        <w:t>первую категорию – 2</w:t>
      </w:r>
      <w:r>
        <w:rPr>
          <w:rFonts w:ascii="Times New Roman" w:hAnsi="Times New Roman"/>
          <w:b/>
          <w:sz w:val="24"/>
          <w:szCs w:val="24"/>
          <w:u w:color="FF6600"/>
        </w:rPr>
        <w:t>3</w:t>
      </w:r>
      <w:r w:rsidRPr="00475A90">
        <w:rPr>
          <w:rFonts w:ascii="Times New Roman" w:hAnsi="Times New Roman"/>
          <w:sz w:val="24"/>
          <w:szCs w:val="24"/>
          <w:u w:color="FF6600"/>
        </w:rPr>
        <w:t xml:space="preserve">  (</w:t>
      </w:r>
      <w:proofErr w:type="spellStart"/>
      <w:r w:rsidRPr="00475A90">
        <w:rPr>
          <w:rFonts w:ascii="Times New Roman" w:hAnsi="Times New Roman"/>
          <w:sz w:val="24"/>
          <w:szCs w:val="24"/>
          <w:u w:color="FF6600"/>
        </w:rPr>
        <w:t>Арустамян</w:t>
      </w:r>
      <w:proofErr w:type="spellEnd"/>
      <w:r w:rsidRPr="00475A90">
        <w:rPr>
          <w:rFonts w:ascii="Times New Roman" w:hAnsi="Times New Roman"/>
          <w:sz w:val="24"/>
          <w:szCs w:val="24"/>
          <w:u w:color="FF6600"/>
        </w:rPr>
        <w:t xml:space="preserve"> Р.С., </w:t>
      </w:r>
      <w:proofErr w:type="spellStart"/>
      <w:r w:rsidRPr="00475A90">
        <w:rPr>
          <w:rFonts w:ascii="Times New Roman" w:hAnsi="Times New Roman"/>
          <w:sz w:val="24"/>
          <w:szCs w:val="24"/>
          <w:u w:color="FF6600"/>
        </w:rPr>
        <w:t>Виссарионова</w:t>
      </w:r>
      <w:proofErr w:type="spellEnd"/>
      <w:r w:rsidRPr="00475A90">
        <w:rPr>
          <w:rFonts w:ascii="Times New Roman" w:hAnsi="Times New Roman"/>
          <w:sz w:val="24"/>
          <w:szCs w:val="24"/>
          <w:u w:color="FF6600"/>
        </w:rPr>
        <w:t xml:space="preserve"> Н.А., Савенкова Л.В., ., </w:t>
      </w:r>
      <w:proofErr w:type="spellStart"/>
      <w:r w:rsidRPr="00475A90">
        <w:rPr>
          <w:rFonts w:ascii="Times New Roman" w:hAnsi="Times New Roman"/>
          <w:sz w:val="24"/>
          <w:szCs w:val="24"/>
          <w:u w:color="FF6600"/>
        </w:rPr>
        <w:t>Кубашин</w:t>
      </w:r>
      <w:proofErr w:type="spellEnd"/>
      <w:r w:rsidRPr="00475A90">
        <w:rPr>
          <w:rFonts w:ascii="Times New Roman" w:hAnsi="Times New Roman"/>
          <w:sz w:val="24"/>
          <w:szCs w:val="24"/>
          <w:u w:color="FF6600"/>
        </w:rPr>
        <w:t xml:space="preserve"> А.В., Казанцева С.А., Леонова С.Н., Петерс И.А., </w:t>
      </w:r>
      <w:proofErr w:type="spellStart"/>
      <w:r>
        <w:rPr>
          <w:rFonts w:ascii="Times New Roman" w:hAnsi="Times New Roman"/>
          <w:sz w:val="24"/>
          <w:szCs w:val="24"/>
          <w:u w:color="FF6600"/>
        </w:rPr>
        <w:t>Рымшина</w:t>
      </w:r>
      <w:proofErr w:type="spellEnd"/>
      <w:r>
        <w:rPr>
          <w:rFonts w:ascii="Times New Roman" w:hAnsi="Times New Roman"/>
          <w:sz w:val="24"/>
          <w:szCs w:val="24"/>
          <w:u w:color="FF6600"/>
        </w:rPr>
        <w:t xml:space="preserve"> </w:t>
      </w:r>
      <w:r w:rsidRPr="00475A90">
        <w:rPr>
          <w:rFonts w:ascii="Times New Roman" w:hAnsi="Times New Roman"/>
          <w:sz w:val="24"/>
          <w:szCs w:val="24"/>
          <w:u w:color="FF6600"/>
        </w:rPr>
        <w:t xml:space="preserve">А.А., Сударь В.В., </w:t>
      </w:r>
      <w:r>
        <w:rPr>
          <w:rFonts w:ascii="Times New Roman" w:hAnsi="Times New Roman"/>
          <w:sz w:val="24"/>
          <w:szCs w:val="24"/>
          <w:u w:color="FF6600"/>
        </w:rPr>
        <w:t>Стецюк</w:t>
      </w:r>
      <w:r w:rsidRPr="00475A90">
        <w:rPr>
          <w:rFonts w:ascii="Times New Roman" w:hAnsi="Times New Roman"/>
          <w:sz w:val="24"/>
          <w:szCs w:val="24"/>
          <w:u w:color="FF6600"/>
        </w:rPr>
        <w:t xml:space="preserve"> В.В., Почобут С. В., </w:t>
      </w:r>
      <w:proofErr w:type="spellStart"/>
      <w:r w:rsidRPr="00475A90">
        <w:rPr>
          <w:rFonts w:ascii="Times New Roman" w:hAnsi="Times New Roman"/>
          <w:sz w:val="24"/>
          <w:szCs w:val="24"/>
          <w:u w:color="FF6600"/>
        </w:rPr>
        <w:t>Губарькова</w:t>
      </w:r>
      <w:proofErr w:type="spellEnd"/>
      <w:r w:rsidRPr="00475A90">
        <w:rPr>
          <w:rFonts w:ascii="Times New Roman" w:hAnsi="Times New Roman"/>
          <w:sz w:val="24"/>
          <w:szCs w:val="24"/>
          <w:u w:color="FF6600"/>
        </w:rPr>
        <w:t xml:space="preserve"> Е.Э., </w:t>
      </w:r>
      <w:proofErr w:type="spellStart"/>
      <w:r w:rsidRPr="00475A90">
        <w:rPr>
          <w:rFonts w:ascii="Times New Roman" w:hAnsi="Times New Roman"/>
          <w:sz w:val="24"/>
          <w:szCs w:val="24"/>
          <w:u w:color="FF6600"/>
        </w:rPr>
        <w:t>Заколодная</w:t>
      </w:r>
      <w:proofErr w:type="spellEnd"/>
      <w:r w:rsidRPr="00475A90">
        <w:rPr>
          <w:rFonts w:ascii="Times New Roman" w:hAnsi="Times New Roman"/>
          <w:sz w:val="24"/>
          <w:szCs w:val="24"/>
          <w:u w:color="FF6600"/>
        </w:rPr>
        <w:t xml:space="preserve"> О.И., </w:t>
      </w:r>
      <w:proofErr w:type="spellStart"/>
      <w:r w:rsidRPr="00475A90">
        <w:rPr>
          <w:rFonts w:ascii="Times New Roman" w:hAnsi="Times New Roman"/>
          <w:sz w:val="24"/>
          <w:szCs w:val="24"/>
          <w:u w:color="FF6600"/>
        </w:rPr>
        <w:t>Куроедова</w:t>
      </w:r>
      <w:proofErr w:type="spellEnd"/>
      <w:r w:rsidRPr="00475A90">
        <w:rPr>
          <w:rFonts w:ascii="Times New Roman" w:hAnsi="Times New Roman"/>
          <w:sz w:val="24"/>
          <w:szCs w:val="24"/>
          <w:u w:color="FF6600"/>
        </w:rPr>
        <w:t xml:space="preserve"> Т.Б., Моисеенко Е.С., </w:t>
      </w:r>
      <w:proofErr w:type="spellStart"/>
      <w:r w:rsidRPr="00475A90">
        <w:rPr>
          <w:rFonts w:ascii="Times New Roman" w:hAnsi="Times New Roman"/>
          <w:sz w:val="24"/>
          <w:szCs w:val="24"/>
          <w:u w:color="FF6600"/>
        </w:rPr>
        <w:t>Сироко</w:t>
      </w:r>
      <w:proofErr w:type="spellEnd"/>
      <w:r w:rsidRPr="00475A90">
        <w:rPr>
          <w:rFonts w:ascii="Times New Roman" w:hAnsi="Times New Roman"/>
          <w:sz w:val="24"/>
          <w:szCs w:val="24"/>
          <w:u w:color="FF6600"/>
        </w:rPr>
        <w:t xml:space="preserve"> Г.В., Столярова Т.П., </w:t>
      </w:r>
      <w:proofErr w:type="spellStart"/>
      <w:r w:rsidRPr="00475A90">
        <w:rPr>
          <w:rFonts w:ascii="Times New Roman" w:hAnsi="Times New Roman"/>
          <w:sz w:val="24"/>
          <w:szCs w:val="24"/>
          <w:u w:color="FF6600"/>
        </w:rPr>
        <w:t>Ленчевская</w:t>
      </w:r>
      <w:proofErr w:type="spellEnd"/>
      <w:r w:rsidRPr="00475A90">
        <w:rPr>
          <w:rFonts w:ascii="Times New Roman" w:hAnsi="Times New Roman"/>
          <w:sz w:val="24"/>
          <w:szCs w:val="24"/>
          <w:u w:color="FF6600"/>
        </w:rPr>
        <w:t xml:space="preserve"> </w:t>
      </w:r>
      <w:proofErr w:type="spellStart"/>
      <w:r w:rsidRPr="00475A90">
        <w:rPr>
          <w:rFonts w:ascii="Times New Roman" w:hAnsi="Times New Roman"/>
          <w:sz w:val="24"/>
          <w:szCs w:val="24"/>
          <w:u w:color="FF6600"/>
        </w:rPr>
        <w:t>Е.В..Мартиросян</w:t>
      </w:r>
      <w:proofErr w:type="spellEnd"/>
      <w:r w:rsidRPr="00475A90">
        <w:rPr>
          <w:rFonts w:ascii="Times New Roman" w:hAnsi="Times New Roman"/>
          <w:sz w:val="24"/>
          <w:szCs w:val="24"/>
          <w:u w:color="FF6600"/>
        </w:rPr>
        <w:t xml:space="preserve"> </w:t>
      </w:r>
      <w:proofErr w:type="spellStart"/>
      <w:r w:rsidRPr="00475A90">
        <w:rPr>
          <w:rFonts w:ascii="Times New Roman" w:hAnsi="Times New Roman"/>
          <w:sz w:val="24"/>
          <w:szCs w:val="24"/>
          <w:u w:color="FF6600"/>
        </w:rPr>
        <w:t>И.В.</w:t>
      </w:r>
      <w:r>
        <w:rPr>
          <w:rFonts w:ascii="Times New Roman" w:hAnsi="Times New Roman"/>
          <w:sz w:val="24"/>
          <w:szCs w:val="24"/>
          <w:u w:color="FF6600"/>
        </w:rPr>
        <w:t>Ефимова</w:t>
      </w:r>
      <w:proofErr w:type="spellEnd"/>
      <w:r>
        <w:rPr>
          <w:rFonts w:ascii="Times New Roman" w:hAnsi="Times New Roman"/>
          <w:sz w:val="24"/>
          <w:szCs w:val="24"/>
          <w:u w:color="FF6600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FF6600"/>
        </w:rPr>
        <w:t>Л.А.,Хомякова</w:t>
      </w:r>
      <w:proofErr w:type="spellEnd"/>
      <w:r>
        <w:rPr>
          <w:rFonts w:ascii="Times New Roman" w:hAnsi="Times New Roman"/>
          <w:sz w:val="24"/>
          <w:szCs w:val="24"/>
          <w:u w:color="FF6600"/>
        </w:rPr>
        <w:t xml:space="preserve"> Г.П., Кузьминова Ю.Ф.,</w:t>
      </w:r>
      <w:r w:rsidRPr="00475A90">
        <w:rPr>
          <w:rFonts w:ascii="Times New Roman" w:hAnsi="Times New Roman"/>
          <w:sz w:val="24"/>
          <w:szCs w:val="24"/>
          <w:u w:color="FF6600"/>
        </w:rPr>
        <w:t>).</w:t>
      </w:r>
    </w:p>
    <w:p w14:paraId="434704FE" w14:textId="77777777" w:rsidR="004C4277" w:rsidRDefault="004C4277" w:rsidP="00DF7783">
      <w:pPr>
        <w:pStyle w:val="a9"/>
        <w:jc w:val="both"/>
        <w:rPr>
          <w:rFonts w:ascii="Times New Roman" w:hAnsi="Times New Roman"/>
          <w:b/>
          <w:sz w:val="24"/>
          <w:szCs w:val="24"/>
          <w:u w:color="FF6600"/>
        </w:rPr>
      </w:pPr>
    </w:p>
    <w:p w14:paraId="16974C6F" w14:textId="77777777" w:rsidR="004C4277" w:rsidRPr="00475A90" w:rsidRDefault="004C4277" w:rsidP="00DF7783">
      <w:pPr>
        <w:pStyle w:val="a9"/>
        <w:jc w:val="both"/>
        <w:rPr>
          <w:rFonts w:ascii="Times New Roman" w:hAnsi="Times New Roman"/>
          <w:sz w:val="24"/>
          <w:szCs w:val="24"/>
          <w:u w:color="FF6600"/>
        </w:rPr>
      </w:pPr>
      <w:r w:rsidRPr="00475A90">
        <w:rPr>
          <w:rFonts w:ascii="Times New Roman" w:hAnsi="Times New Roman"/>
          <w:b/>
          <w:sz w:val="24"/>
          <w:szCs w:val="24"/>
          <w:u w:color="FF6600"/>
        </w:rPr>
        <w:t>Соотв</w:t>
      </w:r>
      <w:r>
        <w:rPr>
          <w:rFonts w:ascii="Times New Roman" w:hAnsi="Times New Roman"/>
          <w:b/>
          <w:sz w:val="24"/>
          <w:szCs w:val="24"/>
          <w:u w:color="FF6600"/>
        </w:rPr>
        <w:t>етствие занимаемой должности – 5</w:t>
      </w:r>
    </w:p>
    <w:p w14:paraId="455BEEBA" w14:textId="77777777" w:rsidR="004C4277" w:rsidRDefault="004C4277" w:rsidP="00DF7783">
      <w:pPr>
        <w:pStyle w:val="a9"/>
        <w:jc w:val="both"/>
        <w:rPr>
          <w:rFonts w:ascii="Times New Roman" w:hAnsi="Times New Roman"/>
          <w:sz w:val="24"/>
          <w:szCs w:val="24"/>
          <w:u w:color="FF6600"/>
        </w:rPr>
      </w:pPr>
    </w:p>
    <w:p w14:paraId="72E23C72" w14:textId="77777777" w:rsidR="004C4277" w:rsidRPr="00475A90" w:rsidRDefault="004C4277" w:rsidP="00DF7783">
      <w:pPr>
        <w:pStyle w:val="a9"/>
        <w:jc w:val="both"/>
        <w:rPr>
          <w:rFonts w:ascii="Times New Roman" w:hAnsi="Times New Roman"/>
          <w:sz w:val="24"/>
          <w:szCs w:val="24"/>
          <w:u w:color="FF6600"/>
        </w:rPr>
      </w:pPr>
      <w:r w:rsidRPr="00475A90">
        <w:rPr>
          <w:rFonts w:ascii="Times New Roman" w:hAnsi="Times New Roman"/>
          <w:sz w:val="24"/>
          <w:szCs w:val="24"/>
          <w:u w:color="FF6600"/>
        </w:rPr>
        <w:t xml:space="preserve">В школе работают молодые специалисты: учитель математики </w:t>
      </w:r>
      <w:proofErr w:type="spellStart"/>
      <w:r w:rsidRPr="00475A90">
        <w:rPr>
          <w:rFonts w:ascii="Times New Roman" w:hAnsi="Times New Roman"/>
          <w:sz w:val="24"/>
          <w:szCs w:val="24"/>
          <w:u w:color="FF6600"/>
        </w:rPr>
        <w:t>Чириченко</w:t>
      </w:r>
      <w:proofErr w:type="spellEnd"/>
      <w:r w:rsidRPr="00475A90">
        <w:rPr>
          <w:rFonts w:ascii="Times New Roman" w:hAnsi="Times New Roman"/>
          <w:sz w:val="24"/>
          <w:szCs w:val="24"/>
          <w:u w:color="FF6600"/>
        </w:rPr>
        <w:t xml:space="preserve"> Н.С., учитель русского языка и литературы Румянцева Ю.М, учитель географии </w:t>
      </w:r>
      <w:proofErr w:type="spellStart"/>
      <w:r w:rsidRPr="00475A90">
        <w:rPr>
          <w:rFonts w:ascii="Times New Roman" w:hAnsi="Times New Roman"/>
          <w:sz w:val="24"/>
          <w:szCs w:val="24"/>
          <w:u w:color="FF6600"/>
        </w:rPr>
        <w:t>Заплатов</w:t>
      </w:r>
      <w:proofErr w:type="spellEnd"/>
      <w:r w:rsidRPr="00475A90">
        <w:rPr>
          <w:rFonts w:ascii="Times New Roman" w:hAnsi="Times New Roman"/>
          <w:sz w:val="24"/>
          <w:szCs w:val="24"/>
          <w:u w:color="FF6600"/>
        </w:rPr>
        <w:t xml:space="preserve"> И.В., воспитатель д/с </w:t>
      </w:r>
      <w:proofErr w:type="spellStart"/>
      <w:r w:rsidRPr="00475A90">
        <w:rPr>
          <w:rFonts w:ascii="Times New Roman" w:hAnsi="Times New Roman"/>
          <w:sz w:val="24"/>
          <w:szCs w:val="24"/>
          <w:u w:color="FF6600"/>
        </w:rPr>
        <w:t>Кевлич</w:t>
      </w:r>
      <w:proofErr w:type="spellEnd"/>
      <w:r w:rsidRPr="00475A90">
        <w:rPr>
          <w:rFonts w:ascii="Times New Roman" w:hAnsi="Times New Roman"/>
          <w:sz w:val="24"/>
          <w:szCs w:val="24"/>
          <w:u w:color="FF6600"/>
        </w:rPr>
        <w:t xml:space="preserve"> А.О., учитель физической культуры и информатики Стецюк Г.С.</w:t>
      </w:r>
    </w:p>
    <w:p w14:paraId="6C35CA50" w14:textId="77777777" w:rsidR="004C4277" w:rsidRPr="00475A90" w:rsidRDefault="004C4277" w:rsidP="00DF7783">
      <w:pPr>
        <w:pStyle w:val="a9"/>
        <w:jc w:val="both"/>
        <w:rPr>
          <w:rFonts w:ascii="Times New Roman" w:hAnsi="Times New Roman"/>
          <w:sz w:val="24"/>
          <w:szCs w:val="24"/>
          <w:u w:color="FF6600"/>
        </w:rPr>
      </w:pPr>
    </w:p>
    <w:p w14:paraId="669F444A" w14:textId="77777777" w:rsidR="004C4277" w:rsidRPr="00475A90" w:rsidRDefault="004C4277" w:rsidP="00DF7783">
      <w:pPr>
        <w:pStyle w:val="a9"/>
        <w:jc w:val="both"/>
        <w:rPr>
          <w:rFonts w:ascii="Times New Roman" w:hAnsi="Times New Roman"/>
          <w:sz w:val="24"/>
          <w:szCs w:val="24"/>
          <w:u w:color="FF6600"/>
        </w:rPr>
      </w:pPr>
      <w:r w:rsidRPr="00475A90">
        <w:rPr>
          <w:rFonts w:ascii="Times New Roman" w:hAnsi="Times New Roman"/>
          <w:sz w:val="24"/>
          <w:szCs w:val="24"/>
          <w:u w:color="FF6600"/>
        </w:rPr>
        <w:t>Три педагога получают высшее образование (</w:t>
      </w:r>
      <w:proofErr w:type="spellStart"/>
      <w:r>
        <w:rPr>
          <w:rFonts w:ascii="Times New Roman" w:hAnsi="Times New Roman"/>
          <w:sz w:val="24"/>
          <w:szCs w:val="24"/>
          <w:u w:color="FF6600"/>
        </w:rPr>
        <w:t>Кубашина</w:t>
      </w:r>
      <w:proofErr w:type="spellEnd"/>
      <w:r>
        <w:rPr>
          <w:rFonts w:ascii="Times New Roman" w:hAnsi="Times New Roman"/>
          <w:sz w:val="24"/>
          <w:szCs w:val="24"/>
          <w:u w:color="FF6600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  <w:u w:color="FF6600"/>
        </w:rPr>
        <w:t>О.Б.,Стецюк</w:t>
      </w:r>
      <w:proofErr w:type="spellEnd"/>
      <w:proofErr w:type="gramEnd"/>
      <w:r>
        <w:rPr>
          <w:rFonts w:ascii="Times New Roman" w:hAnsi="Times New Roman"/>
          <w:sz w:val="24"/>
          <w:szCs w:val="24"/>
          <w:u w:color="FF6600"/>
        </w:rPr>
        <w:t xml:space="preserve"> В.В. </w:t>
      </w:r>
      <w:proofErr w:type="spellStart"/>
      <w:r>
        <w:rPr>
          <w:rFonts w:ascii="Times New Roman" w:hAnsi="Times New Roman"/>
          <w:sz w:val="24"/>
          <w:szCs w:val="24"/>
          <w:u w:color="FF6600"/>
        </w:rPr>
        <w:t>Кевлич</w:t>
      </w:r>
      <w:proofErr w:type="spellEnd"/>
      <w:r>
        <w:rPr>
          <w:rFonts w:ascii="Times New Roman" w:hAnsi="Times New Roman"/>
          <w:sz w:val="24"/>
          <w:szCs w:val="24"/>
          <w:u w:color="FF6600"/>
        </w:rPr>
        <w:t xml:space="preserve"> А.О.</w:t>
      </w:r>
      <w:r w:rsidRPr="00475A90">
        <w:rPr>
          <w:rFonts w:ascii="Times New Roman" w:hAnsi="Times New Roman"/>
          <w:sz w:val="24"/>
          <w:szCs w:val="24"/>
          <w:u w:color="FF6600"/>
        </w:rPr>
        <w:t>)</w:t>
      </w:r>
    </w:p>
    <w:p w14:paraId="070BB403" w14:textId="77777777" w:rsidR="004C4277" w:rsidRPr="004C4277" w:rsidRDefault="004C4277" w:rsidP="00DF7783">
      <w:pPr>
        <w:spacing w:before="0" w:beforeAutospacing="0" w:after="0" w:afterAutospacing="0"/>
        <w:jc w:val="both"/>
        <w:rPr>
          <w:sz w:val="24"/>
          <w:szCs w:val="24"/>
          <w:u w:val="single"/>
          <w:lang w:val="ru-RU"/>
        </w:rPr>
      </w:pPr>
      <w:r w:rsidRPr="004C4277">
        <w:rPr>
          <w:sz w:val="24"/>
          <w:szCs w:val="24"/>
          <w:u w:color="FF6600"/>
          <w:lang w:val="ru-RU"/>
        </w:rPr>
        <w:t xml:space="preserve">Имеют высшее </w:t>
      </w:r>
      <w:proofErr w:type="gramStart"/>
      <w:r w:rsidRPr="004C4277">
        <w:rPr>
          <w:sz w:val="24"/>
          <w:szCs w:val="24"/>
          <w:u w:color="FF6600"/>
          <w:lang w:val="ru-RU"/>
        </w:rPr>
        <w:t>образование  -</w:t>
      </w:r>
      <w:proofErr w:type="gramEnd"/>
      <w:r w:rsidRPr="004C4277">
        <w:rPr>
          <w:sz w:val="24"/>
          <w:szCs w:val="24"/>
          <w:u w:color="FF6600"/>
          <w:lang w:val="ru-RU"/>
        </w:rPr>
        <w:t xml:space="preserve">     21  (Тюляндин И.П., </w:t>
      </w:r>
      <w:proofErr w:type="spellStart"/>
      <w:r w:rsidRPr="004C4277">
        <w:rPr>
          <w:sz w:val="24"/>
          <w:szCs w:val="24"/>
          <w:u w:color="FF6600"/>
          <w:lang w:val="ru-RU"/>
        </w:rPr>
        <w:t>Тамодина</w:t>
      </w:r>
      <w:proofErr w:type="spellEnd"/>
      <w:r w:rsidRPr="004C4277">
        <w:rPr>
          <w:sz w:val="24"/>
          <w:szCs w:val="24"/>
          <w:u w:color="FF6600"/>
          <w:lang w:val="ru-RU"/>
        </w:rPr>
        <w:t xml:space="preserve"> З.В., </w:t>
      </w:r>
      <w:proofErr w:type="spellStart"/>
      <w:r w:rsidRPr="004C4277">
        <w:rPr>
          <w:sz w:val="24"/>
          <w:szCs w:val="24"/>
          <w:u w:color="FF6600"/>
          <w:lang w:val="ru-RU"/>
        </w:rPr>
        <w:t>Харько</w:t>
      </w:r>
      <w:proofErr w:type="spellEnd"/>
      <w:r w:rsidRPr="004C4277">
        <w:rPr>
          <w:sz w:val="24"/>
          <w:szCs w:val="24"/>
          <w:u w:color="FF6600"/>
          <w:lang w:val="ru-RU"/>
        </w:rPr>
        <w:t xml:space="preserve"> А.А., </w:t>
      </w:r>
      <w:proofErr w:type="spellStart"/>
      <w:r w:rsidRPr="004C4277">
        <w:rPr>
          <w:sz w:val="24"/>
          <w:szCs w:val="24"/>
          <w:u w:color="FF6600"/>
          <w:lang w:val="ru-RU"/>
        </w:rPr>
        <w:t>Дроздецкая</w:t>
      </w:r>
      <w:proofErr w:type="spellEnd"/>
      <w:r w:rsidRPr="004C4277">
        <w:rPr>
          <w:sz w:val="24"/>
          <w:szCs w:val="24"/>
          <w:u w:color="FF6600"/>
          <w:lang w:val="ru-RU"/>
        </w:rPr>
        <w:t xml:space="preserve"> О.Н</w:t>
      </w:r>
      <w:r>
        <w:rPr>
          <w:sz w:val="24"/>
          <w:szCs w:val="24"/>
          <w:u w:color="FF6600"/>
          <w:lang w:val="ru-RU"/>
        </w:rPr>
        <w:t xml:space="preserve">, </w:t>
      </w:r>
      <w:r w:rsidRPr="004C4277">
        <w:rPr>
          <w:sz w:val="24"/>
          <w:szCs w:val="24"/>
          <w:u w:color="FF6600"/>
          <w:lang w:val="ru-RU"/>
        </w:rPr>
        <w:t xml:space="preserve">Буданова Т.Е.,  Сударь В.В.,  Леонова С.Н., </w:t>
      </w:r>
      <w:proofErr w:type="spellStart"/>
      <w:r w:rsidRPr="004C4277">
        <w:rPr>
          <w:sz w:val="24"/>
          <w:szCs w:val="24"/>
          <w:u w:color="FF6600"/>
          <w:lang w:val="ru-RU"/>
        </w:rPr>
        <w:t>Тимирова</w:t>
      </w:r>
      <w:proofErr w:type="spellEnd"/>
      <w:r w:rsidRPr="004C4277">
        <w:rPr>
          <w:sz w:val="24"/>
          <w:szCs w:val="24"/>
          <w:u w:color="FF6600"/>
          <w:lang w:val="ru-RU"/>
        </w:rPr>
        <w:t xml:space="preserve"> О.Н. ,Позднякова М.И., </w:t>
      </w:r>
      <w:proofErr w:type="spellStart"/>
      <w:r w:rsidRPr="004C4277">
        <w:rPr>
          <w:sz w:val="24"/>
          <w:szCs w:val="24"/>
          <w:u w:val="single"/>
          <w:lang w:val="ru-RU"/>
        </w:rPr>
        <w:t>Виссарионова</w:t>
      </w:r>
      <w:proofErr w:type="spellEnd"/>
      <w:r w:rsidRPr="004C4277">
        <w:rPr>
          <w:sz w:val="24"/>
          <w:szCs w:val="24"/>
          <w:u w:val="single"/>
          <w:lang w:val="ru-RU"/>
        </w:rPr>
        <w:t xml:space="preserve"> Н.А., Петерс  И.А., Петерс Л.М., </w:t>
      </w:r>
      <w:proofErr w:type="spellStart"/>
      <w:r w:rsidRPr="004C4277">
        <w:rPr>
          <w:sz w:val="24"/>
          <w:szCs w:val="24"/>
          <w:u w:val="single"/>
          <w:lang w:val="ru-RU"/>
        </w:rPr>
        <w:t>Заплатов</w:t>
      </w:r>
      <w:proofErr w:type="spellEnd"/>
      <w:r w:rsidRPr="004C4277">
        <w:rPr>
          <w:sz w:val="24"/>
          <w:szCs w:val="24"/>
          <w:u w:val="single"/>
          <w:lang w:val="ru-RU"/>
        </w:rPr>
        <w:t xml:space="preserve"> И.В., Дегтярева М.В.,</w:t>
      </w:r>
      <w:r w:rsidRPr="004C4277">
        <w:rPr>
          <w:sz w:val="24"/>
          <w:szCs w:val="24"/>
          <w:u w:color="FF6600"/>
          <w:lang w:val="ru-RU"/>
        </w:rPr>
        <w:t xml:space="preserve"> </w:t>
      </w:r>
      <w:proofErr w:type="spellStart"/>
      <w:r w:rsidRPr="004C4277">
        <w:rPr>
          <w:sz w:val="24"/>
          <w:szCs w:val="24"/>
          <w:u w:color="FF6600"/>
          <w:lang w:val="ru-RU"/>
        </w:rPr>
        <w:t>Губарькова</w:t>
      </w:r>
      <w:proofErr w:type="spellEnd"/>
      <w:r w:rsidRPr="004C4277">
        <w:rPr>
          <w:sz w:val="24"/>
          <w:szCs w:val="24"/>
          <w:u w:color="FF6600"/>
          <w:lang w:val="ru-RU"/>
        </w:rPr>
        <w:t xml:space="preserve"> Е.Э., </w:t>
      </w:r>
      <w:proofErr w:type="spellStart"/>
      <w:r w:rsidRPr="004C4277">
        <w:rPr>
          <w:sz w:val="24"/>
          <w:szCs w:val="24"/>
          <w:u w:color="FF6600"/>
          <w:lang w:val="ru-RU"/>
        </w:rPr>
        <w:t>Сироко</w:t>
      </w:r>
      <w:proofErr w:type="spellEnd"/>
      <w:r w:rsidRPr="004C4277">
        <w:rPr>
          <w:sz w:val="24"/>
          <w:szCs w:val="24"/>
          <w:u w:color="FF6600"/>
          <w:lang w:val="ru-RU"/>
        </w:rPr>
        <w:t xml:space="preserve"> Г.В., </w:t>
      </w:r>
      <w:proofErr w:type="spellStart"/>
      <w:r w:rsidRPr="004C4277">
        <w:rPr>
          <w:sz w:val="24"/>
          <w:szCs w:val="24"/>
          <w:u w:color="FF6600"/>
          <w:lang w:val="ru-RU"/>
        </w:rPr>
        <w:t>Рымшина</w:t>
      </w:r>
      <w:proofErr w:type="spellEnd"/>
      <w:r w:rsidRPr="004C4277">
        <w:rPr>
          <w:sz w:val="24"/>
          <w:szCs w:val="24"/>
          <w:u w:color="FF6600"/>
          <w:lang w:val="ru-RU"/>
        </w:rPr>
        <w:t xml:space="preserve"> </w:t>
      </w:r>
      <w:r w:rsidRPr="004C4277">
        <w:rPr>
          <w:sz w:val="24"/>
          <w:szCs w:val="24"/>
          <w:lang w:val="ru-RU"/>
        </w:rPr>
        <w:t xml:space="preserve">А.А., </w:t>
      </w:r>
      <w:r w:rsidRPr="004C4277">
        <w:rPr>
          <w:sz w:val="24"/>
          <w:szCs w:val="24"/>
          <w:u w:color="FF6600"/>
          <w:lang w:val="ru-RU"/>
        </w:rPr>
        <w:t xml:space="preserve">Румянцева Ю.М., </w:t>
      </w:r>
      <w:proofErr w:type="spellStart"/>
      <w:r w:rsidRPr="004C4277">
        <w:rPr>
          <w:sz w:val="24"/>
          <w:szCs w:val="24"/>
          <w:u w:color="FF6600"/>
          <w:lang w:val="ru-RU"/>
        </w:rPr>
        <w:t>Арустамян</w:t>
      </w:r>
      <w:proofErr w:type="spellEnd"/>
      <w:r w:rsidRPr="004C4277">
        <w:rPr>
          <w:sz w:val="24"/>
          <w:szCs w:val="24"/>
          <w:u w:color="FF6600"/>
          <w:lang w:val="ru-RU"/>
        </w:rPr>
        <w:t xml:space="preserve"> Р.С., Столярова Т.П.</w:t>
      </w:r>
      <w:r w:rsidRPr="004C4277">
        <w:rPr>
          <w:sz w:val="24"/>
          <w:szCs w:val="24"/>
          <w:u w:val="single"/>
          <w:lang w:val="ru-RU"/>
        </w:rPr>
        <w:t>)</w:t>
      </w:r>
    </w:p>
    <w:p w14:paraId="6705847F" w14:textId="77777777" w:rsidR="004C4277" w:rsidRPr="00475A90" w:rsidRDefault="004C4277" w:rsidP="00DF7783">
      <w:pPr>
        <w:pStyle w:val="a9"/>
        <w:jc w:val="both"/>
        <w:rPr>
          <w:rFonts w:ascii="Times New Roman" w:hAnsi="Times New Roman"/>
          <w:sz w:val="24"/>
          <w:szCs w:val="24"/>
          <w:u w:color="FF6600"/>
        </w:rPr>
      </w:pPr>
    </w:p>
    <w:p w14:paraId="59B8D8D2" w14:textId="77777777" w:rsidR="004C4277" w:rsidRDefault="004C4277" w:rsidP="00DF7783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475A90">
        <w:rPr>
          <w:rFonts w:ascii="Times New Roman" w:hAnsi="Times New Roman"/>
          <w:sz w:val="24"/>
          <w:szCs w:val="24"/>
          <w:u w:color="FF6600"/>
        </w:rPr>
        <w:t xml:space="preserve">Среднее специальное образование </w:t>
      </w:r>
      <w:proofErr w:type="gramStart"/>
      <w:r w:rsidRPr="00475A90">
        <w:rPr>
          <w:rFonts w:ascii="Times New Roman" w:hAnsi="Times New Roman"/>
          <w:sz w:val="24"/>
          <w:szCs w:val="24"/>
          <w:u w:color="FF6600"/>
        </w:rPr>
        <w:t xml:space="preserve">-  </w:t>
      </w:r>
      <w:r>
        <w:rPr>
          <w:rFonts w:ascii="Times New Roman" w:hAnsi="Times New Roman"/>
          <w:sz w:val="24"/>
          <w:szCs w:val="24"/>
          <w:u w:color="FF6600"/>
        </w:rPr>
        <w:t>11</w:t>
      </w:r>
      <w:proofErr w:type="gramEnd"/>
      <w:r w:rsidRPr="00475A90">
        <w:rPr>
          <w:rFonts w:ascii="Times New Roman" w:hAnsi="Times New Roman"/>
          <w:sz w:val="24"/>
          <w:szCs w:val="24"/>
          <w:u w:color="FF6600"/>
        </w:rPr>
        <w:t xml:space="preserve"> (</w:t>
      </w:r>
      <w:proofErr w:type="spellStart"/>
      <w:r w:rsidRPr="004A5C0B">
        <w:rPr>
          <w:rFonts w:ascii="Times New Roman" w:hAnsi="Times New Roman"/>
          <w:sz w:val="24"/>
          <w:szCs w:val="24"/>
          <w:u w:color="FF6600"/>
        </w:rPr>
        <w:t>Заколодная</w:t>
      </w:r>
      <w:proofErr w:type="spellEnd"/>
      <w:r w:rsidRPr="004A5C0B">
        <w:rPr>
          <w:rFonts w:ascii="Times New Roman" w:hAnsi="Times New Roman"/>
          <w:sz w:val="24"/>
          <w:szCs w:val="24"/>
          <w:u w:color="FF6600"/>
        </w:rPr>
        <w:t xml:space="preserve"> О.И., Моисеенко </w:t>
      </w:r>
      <w:proofErr w:type="spellStart"/>
      <w:r w:rsidRPr="004A5C0B">
        <w:rPr>
          <w:rFonts w:ascii="Times New Roman" w:hAnsi="Times New Roman"/>
          <w:sz w:val="24"/>
          <w:szCs w:val="24"/>
          <w:u w:color="FF6600"/>
        </w:rPr>
        <w:t>Е.С.,</w:t>
      </w:r>
      <w:r w:rsidRPr="00475A90">
        <w:rPr>
          <w:rFonts w:ascii="Times New Roman" w:hAnsi="Times New Roman"/>
          <w:sz w:val="24"/>
          <w:szCs w:val="24"/>
          <w:u w:color="FF6600"/>
        </w:rPr>
        <w:t>Казанцева</w:t>
      </w:r>
      <w:proofErr w:type="spellEnd"/>
      <w:r w:rsidRPr="00475A90">
        <w:rPr>
          <w:rFonts w:ascii="Times New Roman" w:hAnsi="Times New Roman"/>
          <w:sz w:val="24"/>
          <w:szCs w:val="24"/>
          <w:u w:color="FF6600"/>
        </w:rPr>
        <w:t xml:space="preserve"> С.А., Савенкова Л.В, </w:t>
      </w:r>
      <w:r>
        <w:rPr>
          <w:rFonts w:ascii="Times New Roman" w:hAnsi="Times New Roman"/>
          <w:sz w:val="24"/>
          <w:szCs w:val="24"/>
          <w:u w:color="FF6600"/>
        </w:rPr>
        <w:t xml:space="preserve"> </w:t>
      </w:r>
      <w:r w:rsidRPr="00475A90">
        <w:rPr>
          <w:rFonts w:ascii="Times New Roman" w:hAnsi="Times New Roman"/>
          <w:sz w:val="24"/>
          <w:szCs w:val="24"/>
          <w:u w:color="FF6600"/>
        </w:rPr>
        <w:t xml:space="preserve"> </w:t>
      </w:r>
      <w:proofErr w:type="spellStart"/>
      <w:r w:rsidRPr="00475A90">
        <w:rPr>
          <w:rFonts w:ascii="Times New Roman" w:hAnsi="Times New Roman"/>
          <w:sz w:val="24"/>
          <w:szCs w:val="24"/>
          <w:u w:color="FF6600"/>
        </w:rPr>
        <w:t>Шляхова</w:t>
      </w:r>
      <w:proofErr w:type="spellEnd"/>
      <w:r w:rsidRPr="00475A90">
        <w:rPr>
          <w:rFonts w:ascii="Times New Roman" w:hAnsi="Times New Roman"/>
          <w:sz w:val="24"/>
          <w:szCs w:val="24"/>
          <w:u w:color="FF6600"/>
        </w:rPr>
        <w:t xml:space="preserve"> О.С., </w:t>
      </w:r>
      <w:r>
        <w:rPr>
          <w:rFonts w:ascii="Times New Roman" w:hAnsi="Times New Roman"/>
          <w:sz w:val="24"/>
          <w:szCs w:val="24"/>
          <w:u w:color="FF6600"/>
        </w:rPr>
        <w:t xml:space="preserve"> </w:t>
      </w:r>
      <w:r w:rsidRPr="00475A90">
        <w:rPr>
          <w:rFonts w:ascii="Times New Roman" w:hAnsi="Times New Roman"/>
          <w:sz w:val="24"/>
          <w:szCs w:val="24"/>
          <w:u w:color="FF6600"/>
        </w:rPr>
        <w:t xml:space="preserve"> </w:t>
      </w:r>
      <w:proofErr w:type="spellStart"/>
      <w:r w:rsidRPr="00475A90">
        <w:rPr>
          <w:rFonts w:ascii="Times New Roman" w:hAnsi="Times New Roman"/>
          <w:sz w:val="24"/>
          <w:szCs w:val="24"/>
          <w:u w:color="FF6600"/>
        </w:rPr>
        <w:t>Куроедова</w:t>
      </w:r>
      <w:proofErr w:type="spellEnd"/>
      <w:r w:rsidRPr="00475A90">
        <w:rPr>
          <w:rFonts w:ascii="Times New Roman" w:hAnsi="Times New Roman"/>
          <w:sz w:val="24"/>
          <w:szCs w:val="24"/>
          <w:u w:color="FF6600"/>
        </w:rPr>
        <w:t xml:space="preserve"> Т.Б., </w:t>
      </w:r>
      <w:r>
        <w:rPr>
          <w:rFonts w:ascii="Times New Roman" w:hAnsi="Times New Roman"/>
          <w:sz w:val="24"/>
          <w:szCs w:val="24"/>
          <w:u w:color="FF6600"/>
        </w:rPr>
        <w:t>Стецюк</w:t>
      </w:r>
      <w:r w:rsidRPr="00475A90">
        <w:rPr>
          <w:rFonts w:ascii="Times New Roman" w:hAnsi="Times New Roman"/>
          <w:sz w:val="24"/>
          <w:szCs w:val="24"/>
          <w:u w:color="FF6600"/>
        </w:rPr>
        <w:t xml:space="preserve"> В.В</w:t>
      </w:r>
      <w:r w:rsidRPr="00475A90">
        <w:rPr>
          <w:rFonts w:ascii="Times New Roman" w:hAnsi="Times New Roman"/>
          <w:sz w:val="24"/>
          <w:szCs w:val="24"/>
        </w:rPr>
        <w:t>., Почобут С.В.,</w:t>
      </w:r>
      <w:proofErr w:type="spellStart"/>
      <w:r>
        <w:rPr>
          <w:rFonts w:ascii="Times New Roman" w:hAnsi="Times New Roman"/>
          <w:sz w:val="24"/>
          <w:szCs w:val="24"/>
        </w:rPr>
        <w:t>Виссарионова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О.С.</w:t>
      </w:r>
      <w:r w:rsidRPr="00475A90">
        <w:rPr>
          <w:rFonts w:ascii="Times New Roman" w:hAnsi="Times New Roman"/>
          <w:sz w:val="24"/>
          <w:szCs w:val="24"/>
        </w:rPr>
        <w:t>).</w:t>
      </w:r>
    </w:p>
    <w:p w14:paraId="2362E494" w14:textId="77777777" w:rsidR="004C4277" w:rsidRPr="008C68A7" w:rsidRDefault="004C4277" w:rsidP="00DF7783">
      <w:pPr>
        <w:jc w:val="both"/>
        <w:rPr>
          <w:b/>
          <w:sz w:val="24"/>
          <w:szCs w:val="24"/>
        </w:rPr>
      </w:pPr>
      <w:proofErr w:type="spellStart"/>
      <w:r w:rsidRPr="008C68A7">
        <w:rPr>
          <w:b/>
          <w:sz w:val="24"/>
          <w:szCs w:val="24"/>
        </w:rPr>
        <w:t>Налажено</w:t>
      </w:r>
      <w:proofErr w:type="spellEnd"/>
      <w:r w:rsidRPr="008C68A7">
        <w:rPr>
          <w:b/>
          <w:sz w:val="24"/>
          <w:szCs w:val="24"/>
        </w:rPr>
        <w:t xml:space="preserve"> </w:t>
      </w:r>
      <w:proofErr w:type="spellStart"/>
      <w:r w:rsidRPr="008C68A7">
        <w:rPr>
          <w:b/>
          <w:sz w:val="24"/>
          <w:szCs w:val="24"/>
        </w:rPr>
        <w:t>методическое</w:t>
      </w:r>
      <w:proofErr w:type="spellEnd"/>
      <w:r w:rsidRPr="008C68A7">
        <w:rPr>
          <w:b/>
          <w:sz w:val="24"/>
          <w:szCs w:val="24"/>
        </w:rPr>
        <w:t xml:space="preserve"> </w:t>
      </w:r>
      <w:proofErr w:type="spellStart"/>
      <w:r w:rsidRPr="008C68A7">
        <w:rPr>
          <w:b/>
          <w:sz w:val="24"/>
          <w:szCs w:val="24"/>
        </w:rPr>
        <w:t>сопровождение</w:t>
      </w:r>
      <w:proofErr w:type="spellEnd"/>
      <w:r w:rsidRPr="008C68A7">
        <w:rPr>
          <w:b/>
          <w:sz w:val="24"/>
          <w:szCs w:val="24"/>
        </w:rPr>
        <w:t xml:space="preserve"> </w:t>
      </w:r>
      <w:proofErr w:type="spellStart"/>
      <w:r w:rsidRPr="008C68A7">
        <w:rPr>
          <w:b/>
          <w:sz w:val="24"/>
          <w:szCs w:val="24"/>
        </w:rPr>
        <w:t>молодых</w:t>
      </w:r>
      <w:proofErr w:type="spellEnd"/>
      <w:r w:rsidRPr="008C68A7">
        <w:rPr>
          <w:b/>
          <w:sz w:val="24"/>
          <w:szCs w:val="24"/>
        </w:rPr>
        <w:t xml:space="preserve"> </w:t>
      </w:r>
      <w:proofErr w:type="spellStart"/>
      <w:r w:rsidRPr="008C68A7">
        <w:rPr>
          <w:b/>
          <w:sz w:val="24"/>
          <w:szCs w:val="24"/>
        </w:rPr>
        <w:t>педагогов</w:t>
      </w:r>
      <w:proofErr w:type="spellEnd"/>
    </w:p>
    <w:tbl>
      <w:tblPr>
        <w:tblStyle w:val="ab"/>
        <w:tblW w:w="9180" w:type="dxa"/>
        <w:tblLayout w:type="fixed"/>
        <w:tblLook w:val="04A0" w:firstRow="1" w:lastRow="0" w:firstColumn="1" w:lastColumn="0" w:noHBand="0" w:noVBand="1"/>
      </w:tblPr>
      <w:tblGrid>
        <w:gridCol w:w="786"/>
        <w:gridCol w:w="1701"/>
        <w:gridCol w:w="1984"/>
        <w:gridCol w:w="1134"/>
        <w:gridCol w:w="3575"/>
      </w:tblGrid>
      <w:tr w:rsidR="004C4277" w:rsidRPr="008C68A7" w14:paraId="6B758BFD" w14:textId="77777777" w:rsidTr="00CA648C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7D803" w14:textId="77777777" w:rsidR="004C4277" w:rsidRPr="008C68A7" w:rsidRDefault="004C4277" w:rsidP="008C68A7">
            <w:pPr>
              <w:rPr>
                <w:b/>
                <w:sz w:val="24"/>
                <w:szCs w:val="24"/>
              </w:rPr>
            </w:pPr>
            <w:r w:rsidRPr="008C68A7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6A131" w14:textId="77777777" w:rsidR="004C4277" w:rsidRPr="008C68A7" w:rsidRDefault="004C4277" w:rsidP="008C68A7">
            <w:pPr>
              <w:rPr>
                <w:sz w:val="24"/>
                <w:szCs w:val="24"/>
              </w:rPr>
            </w:pPr>
            <w:r w:rsidRPr="008C68A7">
              <w:rPr>
                <w:b/>
                <w:sz w:val="24"/>
                <w:szCs w:val="24"/>
              </w:rPr>
              <w:t>Фамилия, имя, отчество, стаж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28DD2" w14:textId="77777777" w:rsidR="004C4277" w:rsidRPr="008C68A7" w:rsidRDefault="004C4277" w:rsidP="008C68A7">
            <w:pPr>
              <w:rPr>
                <w:b/>
                <w:sz w:val="24"/>
                <w:szCs w:val="24"/>
              </w:rPr>
            </w:pPr>
            <w:r w:rsidRPr="008C68A7">
              <w:rPr>
                <w:b/>
                <w:sz w:val="24"/>
                <w:szCs w:val="24"/>
              </w:rPr>
              <w:t>окончили образовательное учреждение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793E5" w14:textId="77777777" w:rsidR="004C4277" w:rsidRPr="008C68A7" w:rsidRDefault="004C4277" w:rsidP="008C68A7">
            <w:pPr>
              <w:rPr>
                <w:b/>
                <w:sz w:val="24"/>
                <w:szCs w:val="24"/>
              </w:rPr>
            </w:pPr>
            <w:r w:rsidRPr="008C68A7">
              <w:rPr>
                <w:b/>
                <w:sz w:val="24"/>
                <w:szCs w:val="24"/>
              </w:rPr>
              <w:t xml:space="preserve">ведет предмет 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19387" w14:textId="77777777" w:rsidR="004C4277" w:rsidRPr="008C68A7" w:rsidRDefault="004C4277" w:rsidP="008C68A7">
            <w:pPr>
              <w:rPr>
                <w:b/>
                <w:sz w:val="24"/>
                <w:szCs w:val="24"/>
              </w:rPr>
            </w:pPr>
            <w:r w:rsidRPr="008C68A7">
              <w:rPr>
                <w:b/>
                <w:sz w:val="24"/>
                <w:szCs w:val="24"/>
              </w:rPr>
              <w:t>наставник</w:t>
            </w:r>
          </w:p>
        </w:tc>
      </w:tr>
      <w:tr w:rsidR="004C4277" w:rsidRPr="008C68A7" w14:paraId="151746A7" w14:textId="77777777" w:rsidTr="00CA648C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862F9" w14:textId="77777777" w:rsidR="004C4277" w:rsidRPr="008C68A7" w:rsidRDefault="004C4277" w:rsidP="008C68A7">
            <w:pPr>
              <w:rPr>
                <w:b/>
                <w:sz w:val="24"/>
                <w:szCs w:val="24"/>
              </w:rPr>
            </w:pPr>
            <w:r w:rsidRPr="008C68A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999E2" w14:textId="77777777" w:rsidR="004C4277" w:rsidRPr="008C68A7" w:rsidRDefault="004C4277" w:rsidP="008C68A7">
            <w:pPr>
              <w:rPr>
                <w:sz w:val="24"/>
                <w:szCs w:val="24"/>
              </w:rPr>
            </w:pPr>
            <w:proofErr w:type="spellStart"/>
            <w:r w:rsidRPr="008C68A7">
              <w:rPr>
                <w:sz w:val="24"/>
                <w:szCs w:val="24"/>
              </w:rPr>
              <w:t>Заплатов</w:t>
            </w:r>
            <w:proofErr w:type="spellEnd"/>
            <w:r w:rsidRPr="008C68A7">
              <w:rPr>
                <w:sz w:val="24"/>
                <w:szCs w:val="24"/>
              </w:rPr>
              <w:t xml:space="preserve"> </w:t>
            </w:r>
            <w:r w:rsidRPr="008C68A7">
              <w:rPr>
                <w:sz w:val="24"/>
                <w:szCs w:val="24"/>
              </w:rPr>
              <w:lastRenderedPageBreak/>
              <w:t>Илья Васильевич</w:t>
            </w:r>
          </w:p>
          <w:p w14:paraId="30A1727B" w14:textId="77777777" w:rsidR="004C4277" w:rsidRPr="008C68A7" w:rsidRDefault="004C4277" w:rsidP="008C68A7">
            <w:pPr>
              <w:rPr>
                <w:sz w:val="24"/>
                <w:szCs w:val="24"/>
              </w:rPr>
            </w:pPr>
            <w:r w:rsidRPr="008C68A7">
              <w:rPr>
                <w:sz w:val="24"/>
                <w:szCs w:val="24"/>
              </w:rPr>
              <w:t>23.04.2019г.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1AA6E" w14:textId="77777777" w:rsidR="004C4277" w:rsidRPr="008C68A7" w:rsidRDefault="004C4277" w:rsidP="008C68A7">
            <w:pPr>
              <w:rPr>
                <w:sz w:val="24"/>
                <w:szCs w:val="24"/>
              </w:rPr>
            </w:pPr>
            <w:r w:rsidRPr="008C68A7">
              <w:rPr>
                <w:sz w:val="24"/>
                <w:szCs w:val="24"/>
              </w:rPr>
              <w:lastRenderedPageBreak/>
              <w:t xml:space="preserve">ФГАОУ ВО ПО </w:t>
            </w:r>
            <w:r w:rsidRPr="008C68A7">
              <w:rPr>
                <w:sz w:val="24"/>
                <w:szCs w:val="24"/>
              </w:rPr>
              <w:lastRenderedPageBreak/>
              <w:t>«Балтийский федеральный университет имени Иммануила Канта» г. Калининград</w:t>
            </w:r>
          </w:p>
          <w:p w14:paraId="06E41E53" w14:textId="77777777" w:rsidR="004C4277" w:rsidRPr="008C68A7" w:rsidRDefault="004C4277" w:rsidP="008C68A7">
            <w:pPr>
              <w:rPr>
                <w:sz w:val="24"/>
                <w:szCs w:val="24"/>
              </w:rPr>
            </w:pPr>
            <w:r w:rsidRPr="008C68A7">
              <w:rPr>
                <w:sz w:val="24"/>
                <w:szCs w:val="24"/>
              </w:rPr>
              <w:t>03.07.2015г.</w:t>
            </w:r>
          </w:p>
          <w:p w14:paraId="786BF9E4" w14:textId="77777777" w:rsidR="004C4277" w:rsidRPr="008C68A7" w:rsidRDefault="004C4277" w:rsidP="008C68A7">
            <w:pPr>
              <w:spacing w:before="240"/>
              <w:rPr>
                <w:sz w:val="24"/>
                <w:szCs w:val="24"/>
              </w:rPr>
            </w:pPr>
            <w:r w:rsidRPr="008C68A7">
              <w:rPr>
                <w:sz w:val="24"/>
                <w:szCs w:val="24"/>
              </w:rPr>
              <w:t>(география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E9251" w14:textId="3C22009B" w:rsidR="004C4277" w:rsidRPr="008C68A7" w:rsidRDefault="00DF7727" w:rsidP="008C6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Географ</w:t>
            </w:r>
            <w:r>
              <w:rPr>
                <w:sz w:val="24"/>
                <w:szCs w:val="24"/>
              </w:rPr>
              <w:lastRenderedPageBreak/>
              <w:t>ия, астрономия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01C40" w14:textId="77777777" w:rsidR="004C4277" w:rsidRPr="008C68A7" w:rsidRDefault="004C4277" w:rsidP="008C68A7">
            <w:pPr>
              <w:rPr>
                <w:sz w:val="24"/>
                <w:szCs w:val="24"/>
              </w:rPr>
            </w:pPr>
            <w:proofErr w:type="spellStart"/>
            <w:r w:rsidRPr="008C68A7">
              <w:rPr>
                <w:sz w:val="24"/>
                <w:szCs w:val="24"/>
              </w:rPr>
              <w:lastRenderedPageBreak/>
              <w:t>Тимирова</w:t>
            </w:r>
            <w:proofErr w:type="spellEnd"/>
            <w:r w:rsidRPr="008C68A7">
              <w:rPr>
                <w:sz w:val="24"/>
                <w:szCs w:val="24"/>
              </w:rPr>
              <w:t xml:space="preserve"> Ольга Николаевна, </w:t>
            </w:r>
            <w:r w:rsidRPr="008C68A7">
              <w:rPr>
                <w:sz w:val="24"/>
                <w:szCs w:val="24"/>
              </w:rPr>
              <w:lastRenderedPageBreak/>
              <w:t>учитель истории и обществознания,</w:t>
            </w:r>
          </w:p>
          <w:p w14:paraId="5EE8692A" w14:textId="77777777" w:rsidR="004C4277" w:rsidRPr="008C68A7" w:rsidRDefault="004C4277" w:rsidP="008C68A7">
            <w:pPr>
              <w:rPr>
                <w:sz w:val="24"/>
                <w:szCs w:val="24"/>
              </w:rPr>
            </w:pPr>
            <w:r w:rsidRPr="008C68A7">
              <w:rPr>
                <w:sz w:val="24"/>
                <w:szCs w:val="24"/>
              </w:rPr>
              <w:t>учитель высшей квалификационной категории</w:t>
            </w:r>
          </w:p>
        </w:tc>
      </w:tr>
      <w:tr w:rsidR="004C4277" w:rsidRPr="00272BF6" w14:paraId="23E157C7" w14:textId="77777777" w:rsidTr="00CA648C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E38B4" w14:textId="77777777" w:rsidR="004C4277" w:rsidRPr="008C68A7" w:rsidRDefault="004C4277" w:rsidP="008C68A7">
            <w:pPr>
              <w:rPr>
                <w:b/>
                <w:sz w:val="24"/>
                <w:szCs w:val="24"/>
              </w:rPr>
            </w:pPr>
            <w:r w:rsidRPr="008C68A7"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22889" w14:textId="77777777" w:rsidR="004C4277" w:rsidRPr="008C68A7" w:rsidRDefault="004C4277" w:rsidP="008C68A7">
            <w:pPr>
              <w:rPr>
                <w:sz w:val="24"/>
                <w:szCs w:val="24"/>
              </w:rPr>
            </w:pPr>
            <w:r w:rsidRPr="008C68A7">
              <w:rPr>
                <w:sz w:val="24"/>
                <w:szCs w:val="24"/>
              </w:rPr>
              <w:t>Стецюк Геннадий Сергеевич</w:t>
            </w:r>
          </w:p>
          <w:p w14:paraId="1869CCC4" w14:textId="77777777" w:rsidR="004C4277" w:rsidRPr="008C68A7" w:rsidRDefault="004C4277" w:rsidP="008C68A7">
            <w:pPr>
              <w:rPr>
                <w:sz w:val="24"/>
                <w:szCs w:val="24"/>
              </w:rPr>
            </w:pPr>
            <w:r w:rsidRPr="008C68A7">
              <w:rPr>
                <w:sz w:val="24"/>
                <w:szCs w:val="24"/>
              </w:rPr>
              <w:t>01.09.2019г.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12923" w14:textId="77777777" w:rsidR="004C4277" w:rsidRPr="008C68A7" w:rsidRDefault="004C4277" w:rsidP="008C68A7">
            <w:pPr>
              <w:rPr>
                <w:sz w:val="24"/>
                <w:szCs w:val="24"/>
              </w:rPr>
            </w:pPr>
            <w:r w:rsidRPr="008C68A7">
              <w:rPr>
                <w:sz w:val="24"/>
                <w:szCs w:val="24"/>
              </w:rPr>
              <w:t>ГБУ КО ПОО «Педагогический колледж»</w:t>
            </w:r>
          </w:p>
          <w:p w14:paraId="31F3E474" w14:textId="77777777" w:rsidR="004C4277" w:rsidRPr="008C68A7" w:rsidRDefault="004C4277" w:rsidP="008C68A7">
            <w:pPr>
              <w:rPr>
                <w:sz w:val="24"/>
                <w:szCs w:val="24"/>
              </w:rPr>
            </w:pPr>
            <w:r w:rsidRPr="008C68A7">
              <w:rPr>
                <w:sz w:val="24"/>
                <w:szCs w:val="24"/>
              </w:rPr>
              <w:t>студент 2 курс (физическая культура)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00D94" w14:textId="60672436" w:rsidR="004C4277" w:rsidRPr="008C68A7" w:rsidRDefault="00DF7727" w:rsidP="008C68A7">
            <w:pPr>
              <w:rPr>
                <w:sz w:val="24"/>
                <w:szCs w:val="24"/>
              </w:rPr>
            </w:pPr>
            <w:r w:rsidRPr="008C68A7">
              <w:rPr>
                <w:sz w:val="24"/>
                <w:szCs w:val="24"/>
              </w:rPr>
              <w:t>И</w:t>
            </w:r>
            <w:r w:rsidR="004C4277" w:rsidRPr="008C68A7">
              <w:rPr>
                <w:sz w:val="24"/>
                <w:szCs w:val="24"/>
              </w:rPr>
              <w:t>нформатика</w:t>
            </w:r>
            <w:r>
              <w:rPr>
                <w:sz w:val="24"/>
                <w:szCs w:val="24"/>
              </w:rPr>
              <w:t>, физическая культура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5E5FE" w14:textId="77777777" w:rsidR="004C4277" w:rsidRPr="008C68A7" w:rsidRDefault="004C4277" w:rsidP="008C68A7">
            <w:pPr>
              <w:rPr>
                <w:sz w:val="24"/>
                <w:szCs w:val="24"/>
              </w:rPr>
            </w:pPr>
            <w:r w:rsidRPr="008C68A7">
              <w:rPr>
                <w:sz w:val="24"/>
                <w:szCs w:val="24"/>
              </w:rPr>
              <w:t xml:space="preserve">Сударь Вячеслав Владимирович, </w:t>
            </w:r>
          </w:p>
          <w:p w14:paraId="41352B99" w14:textId="77777777" w:rsidR="004C4277" w:rsidRPr="008C68A7" w:rsidRDefault="004C4277" w:rsidP="008C68A7">
            <w:pPr>
              <w:rPr>
                <w:sz w:val="24"/>
                <w:szCs w:val="24"/>
              </w:rPr>
            </w:pPr>
            <w:r w:rsidRPr="008C68A7">
              <w:rPr>
                <w:sz w:val="24"/>
                <w:szCs w:val="24"/>
              </w:rPr>
              <w:t xml:space="preserve">учитель физической культуры, </w:t>
            </w:r>
          </w:p>
          <w:p w14:paraId="2FD65CC2" w14:textId="77777777" w:rsidR="004C4277" w:rsidRPr="008C68A7" w:rsidRDefault="004C4277" w:rsidP="008C68A7">
            <w:pPr>
              <w:rPr>
                <w:sz w:val="24"/>
                <w:szCs w:val="24"/>
              </w:rPr>
            </w:pPr>
            <w:r w:rsidRPr="008C68A7">
              <w:rPr>
                <w:sz w:val="24"/>
                <w:szCs w:val="24"/>
              </w:rPr>
              <w:t xml:space="preserve">учитель первой квалификационной категории, </w:t>
            </w:r>
          </w:p>
          <w:p w14:paraId="4DB13F97" w14:textId="77777777" w:rsidR="004C4277" w:rsidRPr="008C68A7" w:rsidRDefault="004C4277" w:rsidP="008C68A7">
            <w:pPr>
              <w:rPr>
                <w:sz w:val="24"/>
                <w:szCs w:val="24"/>
              </w:rPr>
            </w:pPr>
            <w:r w:rsidRPr="008C68A7">
              <w:rPr>
                <w:sz w:val="24"/>
                <w:szCs w:val="24"/>
              </w:rPr>
              <w:t>Заслуженный учитель РФ</w:t>
            </w:r>
          </w:p>
        </w:tc>
      </w:tr>
      <w:tr w:rsidR="00CA648C" w:rsidRPr="00272BF6" w14:paraId="601CAB08" w14:textId="77777777" w:rsidTr="00CA648C">
        <w:tc>
          <w:tcPr>
            <w:tcW w:w="786" w:type="dxa"/>
            <w:hideMark/>
          </w:tcPr>
          <w:p w14:paraId="16F1318E" w14:textId="77777777" w:rsidR="00CA648C" w:rsidRPr="008C68A7" w:rsidRDefault="00CA648C" w:rsidP="008C68A7">
            <w:pPr>
              <w:rPr>
                <w:b/>
                <w:sz w:val="24"/>
                <w:szCs w:val="24"/>
              </w:rPr>
            </w:pPr>
            <w:r w:rsidRPr="008C68A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hideMark/>
          </w:tcPr>
          <w:p w14:paraId="3E06DA45" w14:textId="77777777" w:rsidR="00CA648C" w:rsidRPr="008C68A7" w:rsidRDefault="00CA648C" w:rsidP="008C68A7">
            <w:pPr>
              <w:rPr>
                <w:sz w:val="24"/>
                <w:szCs w:val="24"/>
              </w:rPr>
            </w:pPr>
            <w:r w:rsidRPr="008C68A7">
              <w:rPr>
                <w:sz w:val="24"/>
                <w:szCs w:val="24"/>
              </w:rPr>
              <w:t>Румянцева Юлия Михайловна</w:t>
            </w:r>
          </w:p>
          <w:p w14:paraId="27F0600F" w14:textId="77777777" w:rsidR="00CA648C" w:rsidRPr="008C68A7" w:rsidRDefault="00CA648C" w:rsidP="008C68A7">
            <w:pPr>
              <w:rPr>
                <w:sz w:val="24"/>
                <w:szCs w:val="24"/>
              </w:rPr>
            </w:pPr>
            <w:r w:rsidRPr="008C68A7">
              <w:rPr>
                <w:sz w:val="24"/>
                <w:szCs w:val="24"/>
              </w:rPr>
              <w:t>09.10.2018г.</w:t>
            </w:r>
          </w:p>
        </w:tc>
        <w:tc>
          <w:tcPr>
            <w:tcW w:w="1984" w:type="dxa"/>
            <w:hideMark/>
          </w:tcPr>
          <w:p w14:paraId="4BA1F4DE" w14:textId="77777777" w:rsidR="00CA648C" w:rsidRPr="008C68A7" w:rsidRDefault="00CA648C" w:rsidP="008C68A7">
            <w:pPr>
              <w:rPr>
                <w:sz w:val="24"/>
                <w:szCs w:val="24"/>
              </w:rPr>
            </w:pPr>
            <w:r w:rsidRPr="008C68A7">
              <w:rPr>
                <w:sz w:val="24"/>
                <w:szCs w:val="24"/>
              </w:rPr>
              <w:t>ФГАОУ ВО ПО «Балтийский федеральный университет имени Иммануила Канта»</w:t>
            </w:r>
          </w:p>
          <w:p w14:paraId="1F3BC530" w14:textId="77777777" w:rsidR="00CA648C" w:rsidRPr="008C68A7" w:rsidRDefault="00CA648C" w:rsidP="008C68A7">
            <w:pPr>
              <w:rPr>
                <w:sz w:val="24"/>
                <w:szCs w:val="24"/>
              </w:rPr>
            </w:pPr>
            <w:r w:rsidRPr="008C68A7">
              <w:rPr>
                <w:sz w:val="24"/>
                <w:szCs w:val="24"/>
              </w:rPr>
              <w:t>студент 5 курс (русский язык, литература)</w:t>
            </w:r>
          </w:p>
        </w:tc>
        <w:tc>
          <w:tcPr>
            <w:tcW w:w="1134" w:type="dxa"/>
            <w:hideMark/>
          </w:tcPr>
          <w:p w14:paraId="5308826D" w14:textId="77777777" w:rsidR="00CA648C" w:rsidRPr="008C68A7" w:rsidRDefault="00CA648C" w:rsidP="008C68A7">
            <w:pPr>
              <w:rPr>
                <w:sz w:val="24"/>
                <w:szCs w:val="24"/>
              </w:rPr>
            </w:pPr>
            <w:r w:rsidRPr="008C68A7">
              <w:rPr>
                <w:sz w:val="24"/>
                <w:szCs w:val="24"/>
              </w:rPr>
              <w:t>русский язык, литература</w:t>
            </w:r>
          </w:p>
        </w:tc>
        <w:tc>
          <w:tcPr>
            <w:tcW w:w="3575" w:type="dxa"/>
          </w:tcPr>
          <w:p w14:paraId="08806E16" w14:textId="77777777" w:rsidR="00CA648C" w:rsidRPr="008C68A7" w:rsidRDefault="00CA648C" w:rsidP="008C68A7">
            <w:pPr>
              <w:rPr>
                <w:sz w:val="24"/>
                <w:szCs w:val="24"/>
              </w:rPr>
            </w:pPr>
            <w:proofErr w:type="spellStart"/>
            <w:r w:rsidRPr="008C68A7">
              <w:rPr>
                <w:sz w:val="24"/>
                <w:szCs w:val="24"/>
              </w:rPr>
              <w:t>Дроздецкая</w:t>
            </w:r>
            <w:proofErr w:type="spellEnd"/>
            <w:r w:rsidRPr="008C68A7">
              <w:rPr>
                <w:sz w:val="24"/>
                <w:szCs w:val="24"/>
              </w:rPr>
              <w:t xml:space="preserve"> Ольга Николаевна, учитель русского языка и литературы,</w:t>
            </w:r>
          </w:p>
          <w:p w14:paraId="420BF757" w14:textId="77777777" w:rsidR="00CA648C" w:rsidRPr="008C68A7" w:rsidRDefault="00CA648C" w:rsidP="008C68A7">
            <w:pPr>
              <w:rPr>
                <w:sz w:val="24"/>
                <w:szCs w:val="24"/>
              </w:rPr>
            </w:pPr>
            <w:r w:rsidRPr="008C68A7">
              <w:rPr>
                <w:sz w:val="24"/>
                <w:szCs w:val="24"/>
              </w:rPr>
              <w:t>учитель высшей квалификационной категории, Заслуженный учитель РФ</w:t>
            </w:r>
          </w:p>
        </w:tc>
      </w:tr>
      <w:tr w:rsidR="00CA648C" w:rsidRPr="00272BF6" w14:paraId="66537F28" w14:textId="77777777" w:rsidTr="00CA648C">
        <w:tc>
          <w:tcPr>
            <w:tcW w:w="786" w:type="dxa"/>
          </w:tcPr>
          <w:p w14:paraId="46DA375C" w14:textId="77777777" w:rsidR="00CA648C" w:rsidRPr="008C68A7" w:rsidRDefault="00CA648C" w:rsidP="00CA648C">
            <w:pPr>
              <w:rPr>
                <w:b/>
                <w:sz w:val="24"/>
                <w:szCs w:val="24"/>
              </w:rPr>
            </w:pPr>
            <w:r w:rsidRPr="008C68A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3C8A9C03" w14:textId="77777777" w:rsidR="00CA648C" w:rsidRPr="008C68A7" w:rsidRDefault="00CA648C" w:rsidP="00CA648C">
            <w:pPr>
              <w:rPr>
                <w:sz w:val="24"/>
                <w:szCs w:val="24"/>
              </w:rPr>
            </w:pPr>
            <w:proofErr w:type="spellStart"/>
            <w:r w:rsidRPr="008C68A7">
              <w:rPr>
                <w:sz w:val="24"/>
                <w:szCs w:val="24"/>
              </w:rPr>
              <w:t>Чириченко</w:t>
            </w:r>
            <w:proofErr w:type="spellEnd"/>
            <w:r w:rsidRPr="008C68A7">
              <w:rPr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1984" w:type="dxa"/>
          </w:tcPr>
          <w:p w14:paraId="2C9005E5" w14:textId="77777777" w:rsidR="00CA648C" w:rsidRPr="008C68A7" w:rsidRDefault="00CA648C" w:rsidP="00CA648C">
            <w:pPr>
              <w:rPr>
                <w:sz w:val="24"/>
                <w:szCs w:val="24"/>
              </w:rPr>
            </w:pPr>
            <w:r w:rsidRPr="008C68A7">
              <w:rPr>
                <w:sz w:val="24"/>
                <w:szCs w:val="24"/>
              </w:rPr>
              <w:t>ФГАОУ ВО ПО «Балтийский федеральный университет имени Иммануила Канта»</w:t>
            </w:r>
          </w:p>
          <w:p w14:paraId="2C3EDDC3" w14:textId="77777777" w:rsidR="00CA648C" w:rsidRPr="008C68A7" w:rsidRDefault="00CA648C" w:rsidP="00CA648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2CE44D4" w14:textId="77777777" w:rsidR="00CA648C" w:rsidRPr="008C68A7" w:rsidRDefault="00CA648C" w:rsidP="00CA648C">
            <w:pPr>
              <w:rPr>
                <w:sz w:val="24"/>
                <w:szCs w:val="24"/>
              </w:rPr>
            </w:pPr>
            <w:r w:rsidRPr="008C68A7">
              <w:rPr>
                <w:sz w:val="24"/>
                <w:szCs w:val="24"/>
              </w:rPr>
              <w:t>математика</w:t>
            </w:r>
          </w:p>
        </w:tc>
        <w:tc>
          <w:tcPr>
            <w:tcW w:w="3575" w:type="dxa"/>
          </w:tcPr>
          <w:p w14:paraId="3E333B54" w14:textId="77777777" w:rsidR="00CA648C" w:rsidRPr="008C68A7" w:rsidRDefault="00CA648C" w:rsidP="00CA648C">
            <w:pPr>
              <w:rPr>
                <w:sz w:val="24"/>
                <w:szCs w:val="24"/>
              </w:rPr>
            </w:pPr>
            <w:proofErr w:type="spellStart"/>
            <w:r w:rsidRPr="008C68A7">
              <w:rPr>
                <w:sz w:val="24"/>
                <w:szCs w:val="24"/>
              </w:rPr>
              <w:t>Тамодина</w:t>
            </w:r>
            <w:proofErr w:type="spellEnd"/>
            <w:r w:rsidRPr="008C68A7">
              <w:rPr>
                <w:sz w:val="24"/>
                <w:szCs w:val="24"/>
              </w:rPr>
              <w:t xml:space="preserve"> Зоя Владимировна, учитель химии,</w:t>
            </w:r>
          </w:p>
          <w:p w14:paraId="4E77D5D7" w14:textId="77777777" w:rsidR="00CA648C" w:rsidRPr="008C68A7" w:rsidRDefault="00CA648C" w:rsidP="00CA648C">
            <w:pPr>
              <w:rPr>
                <w:sz w:val="24"/>
                <w:szCs w:val="24"/>
              </w:rPr>
            </w:pPr>
            <w:r w:rsidRPr="008C68A7">
              <w:rPr>
                <w:sz w:val="24"/>
                <w:szCs w:val="24"/>
              </w:rPr>
              <w:t>Буданова Тамара Егоровна, учитель математики, учитель высшей квалификационной категории</w:t>
            </w:r>
          </w:p>
        </w:tc>
      </w:tr>
    </w:tbl>
    <w:p w14:paraId="2C420A82" w14:textId="77777777" w:rsidR="00CF2501" w:rsidRPr="00652E61" w:rsidRDefault="00652E61" w:rsidP="00700EC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2E61">
        <w:rPr>
          <w:rFonts w:hAnsi="Times New Roman" w:cs="Times New Roman"/>
          <w:color w:val="000000"/>
          <w:sz w:val="24"/>
          <w:szCs w:val="24"/>
          <w:lang w:val="ru-RU"/>
        </w:rPr>
        <w:t>В целях повышения качества образовательной деятельности в Школе проводится целенаправленная кадровая политика, основная цель которой – обеспечение оптимального баланса процессов обновления и сохранения численного и качественного состава кадров в его развитии в соответствии с потребностями Школы и требованиями действующего законодательства.</w:t>
      </w:r>
    </w:p>
    <w:p w14:paraId="7C99E30E" w14:textId="77777777" w:rsidR="00CF2501" w:rsidRPr="00652E61" w:rsidRDefault="00652E61" w:rsidP="00157D2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2E61">
        <w:rPr>
          <w:rFonts w:hAnsi="Times New Roman" w:cs="Times New Roman"/>
          <w:color w:val="000000"/>
          <w:sz w:val="24"/>
          <w:szCs w:val="24"/>
          <w:lang w:val="ru-RU"/>
        </w:rPr>
        <w:t>Основные принципы кадровой политики направлены:</w:t>
      </w:r>
    </w:p>
    <w:p w14:paraId="36A89B61" w14:textId="77777777" w:rsidR="00CF2501" w:rsidRPr="00652E61" w:rsidRDefault="00652E61" w:rsidP="0024524B">
      <w:pPr>
        <w:numPr>
          <w:ilvl w:val="0"/>
          <w:numId w:val="2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2E61">
        <w:rPr>
          <w:rFonts w:hAnsi="Times New Roman" w:cs="Times New Roman"/>
          <w:color w:val="000000"/>
          <w:sz w:val="24"/>
          <w:szCs w:val="24"/>
          <w:lang w:val="ru-RU"/>
        </w:rPr>
        <w:t>на сохранение, укрепление и развитие кадрового потенциала;</w:t>
      </w:r>
    </w:p>
    <w:p w14:paraId="7D5DA57C" w14:textId="77777777" w:rsidR="00CF2501" w:rsidRPr="00652E61" w:rsidRDefault="00652E61" w:rsidP="0024524B">
      <w:pPr>
        <w:numPr>
          <w:ilvl w:val="0"/>
          <w:numId w:val="2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2E61">
        <w:rPr>
          <w:rFonts w:hAnsi="Times New Roman" w:cs="Times New Roman"/>
          <w:color w:val="000000"/>
          <w:sz w:val="24"/>
          <w:szCs w:val="24"/>
          <w:lang w:val="ru-RU"/>
        </w:rPr>
        <w:t>создание квалифицированного коллектива, способного работать в современных условиях;</w:t>
      </w:r>
    </w:p>
    <w:p w14:paraId="0CA290AB" w14:textId="77777777" w:rsidR="00CF2501" w:rsidRDefault="00652E61" w:rsidP="0024524B">
      <w:pPr>
        <w:numPr>
          <w:ilvl w:val="0"/>
          <w:numId w:val="29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повышение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уровня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квалификации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персонала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5394A518" w14:textId="77777777" w:rsidR="00CF2501" w:rsidRPr="00563080" w:rsidRDefault="00652E61" w:rsidP="00157D2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2E61">
        <w:rPr>
          <w:rFonts w:hAnsi="Times New Roman" w:cs="Times New Roman"/>
          <w:color w:val="000000"/>
          <w:sz w:val="24"/>
          <w:szCs w:val="24"/>
          <w:lang w:val="ru-RU"/>
        </w:rPr>
        <w:t xml:space="preserve">Таким образом, полученные данные свидетельствуют о росте профессиональных компетенций учителей, эффективной работе с кадрами и выбранными дополнительными профессиональными программами повышения квалификации по реализации ФГОС-2021, совершенствованию </w:t>
      </w:r>
      <w:r w:rsidRPr="00563080">
        <w:rPr>
          <w:rFonts w:hAnsi="Times New Roman" w:cs="Times New Roman"/>
          <w:color w:val="000000"/>
          <w:sz w:val="24"/>
          <w:szCs w:val="24"/>
          <w:lang w:val="ru-RU"/>
        </w:rPr>
        <w:t>ИКТ-компетенций.</w:t>
      </w:r>
    </w:p>
    <w:p w14:paraId="088E73AC" w14:textId="77777777" w:rsidR="00CF2501" w:rsidRPr="00652E61" w:rsidRDefault="00CA648C" w:rsidP="00157D2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    </w:t>
      </w:r>
      <w:r w:rsidR="00652E61" w:rsidRPr="00652E61">
        <w:rPr>
          <w:rFonts w:hAnsi="Times New Roman" w:cs="Times New Roman"/>
          <w:color w:val="000000"/>
          <w:sz w:val="24"/>
          <w:szCs w:val="24"/>
          <w:lang w:val="ru-RU"/>
        </w:rPr>
        <w:t xml:space="preserve"> Анализ условий реализации программы начального общего образования и основного общего образования в части формирования функциональной грамотности обучающихся (способности решать учебные задачи и жизненные проблемные ситуации на основе сформированных предметных, метапредметных и универсальных способов деятельности), включающей овладение ключевыми компетенциями, составляющими основу готовности к успешному взаимодействию с изменяющимся миром и дальнейшему успешному образованию, показал достаточную готовность педагогических кадров. Так, 100 процентов педагогов</w:t>
      </w:r>
      <w:r w:rsidR="00652E61">
        <w:rPr>
          <w:rFonts w:hAnsi="Times New Roman" w:cs="Times New Roman"/>
          <w:color w:val="000000"/>
          <w:sz w:val="24"/>
          <w:szCs w:val="24"/>
        </w:rPr>
        <w:t> </w:t>
      </w:r>
      <w:r w:rsidR="00652E61" w:rsidRPr="00652E61">
        <w:rPr>
          <w:rFonts w:hAnsi="Times New Roman" w:cs="Times New Roman"/>
          <w:color w:val="000000"/>
          <w:sz w:val="24"/>
          <w:szCs w:val="24"/>
          <w:lang w:val="ru-RU"/>
        </w:rPr>
        <w:t xml:space="preserve">понимают значимость применения такого формата заданий, 80 процентов – не испытывают затруднений в подборе заданий, 20 процентов педагогов планируют применение данных заданий после прохождения соответствующего обучения. В связи с обязательным обеспечением условий формирования функциональной грамотности в план непрерывного профессионального образования педагогических кадров </w:t>
      </w:r>
      <w:r w:rsidR="00157D29">
        <w:rPr>
          <w:rFonts w:hAnsi="Times New Roman" w:cs="Times New Roman"/>
          <w:color w:val="000000"/>
          <w:sz w:val="24"/>
          <w:szCs w:val="24"/>
          <w:lang w:val="ru-RU"/>
        </w:rPr>
        <w:t>Средней школы п. Крылово</w:t>
      </w:r>
      <w:r w:rsidR="00652E61" w:rsidRPr="00652E61">
        <w:rPr>
          <w:rFonts w:hAnsi="Times New Roman" w:cs="Times New Roman"/>
          <w:color w:val="000000"/>
          <w:sz w:val="24"/>
          <w:szCs w:val="24"/>
          <w:lang w:val="ru-RU"/>
        </w:rPr>
        <w:t xml:space="preserve"> включены мероприятия по оценке и формированию функциональной грамотности в рамках внутриорганизационного обучения и организации обучения по дополнительным профессиональным программам повышения квалификации</w:t>
      </w:r>
      <w:r w:rsidR="00652E61">
        <w:rPr>
          <w:rFonts w:hAnsi="Times New Roman" w:cs="Times New Roman"/>
          <w:color w:val="000000"/>
          <w:sz w:val="24"/>
          <w:szCs w:val="24"/>
        </w:rPr>
        <w:t> </w:t>
      </w:r>
      <w:r w:rsidR="00652E61" w:rsidRPr="00652E61">
        <w:rPr>
          <w:rFonts w:hAnsi="Times New Roman" w:cs="Times New Roman"/>
          <w:color w:val="000000"/>
          <w:sz w:val="24"/>
          <w:szCs w:val="24"/>
          <w:lang w:val="ru-RU"/>
        </w:rPr>
        <w:t>педагогов предметных и метапредметных профессиональных объединений.</w:t>
      </w:r>
    </w:p>
    <w:p w14:paraId="5BF83AD1" w14:textId="77777777" w:rsidR="00CF2501" w:rsidRPr="00652E61" w:rsidRDefault="00CA648C" w:rsidP="00157D2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</w:t>
      </w:r>
      <w:r w:rsidR="00652E61" w:rsidRPr="00652E61">
        <w:rPr>
          <w:rFonts w:hAnsi="Times New Roman" w:cs="Times New Roman"/>
          <w:color w:val="000000"/>
          <w:sz w:val="24"/>
          <w:szCs w:val="24"/>
          <w:lang w:val="ru-RU"/>
        </w:rPr>
        <w:t xml:space="preserve"> Анализ кадрового потенциала </w:t>
      </w:r>
      <w:r w:rsidR="00157D29">
        <w:rPr>
          <w:rFonts w:hAnsi="Times New Roman" w:cs="Times New Roman"/>
          <w:color w:val="000000"/>
          <w:sz w:val="24"/>
          <w:szCs w:val="24"/>
          <w:lang w:val="ru-RU"/>
        </w:rPr>
        <w:t>Средней школы п. Крылово</w:t>
      </w:r>
      <w:r w:rsidR="00652E61" w:rsidRPr="00652E61">
        <w:rPr>
          <w:rFonts w:hAnsi="Times New Roman" w:cs="Times New Roman"/>
          <w:color w:val="000000"/>
          <w:sz w:val="24"/>
          <w:szCs w:val="24"/>
          <w:lang w:val="ru-RU"/>
        </w:rPr>
        <w:t xml:space="preserve"> для внедрения требований обновленного ФГОС основного общего образования в части обеспечения углубленного изучения учебных предметов с целью удовлетворения различных интересов обучающихся показывает, что 10 процентов педагогов не имеют опыта преподавания предметов на профильном уровне в рамках среднего общего образования. В связи с чем принято решение о планировании адресной подготовки педагогов по выбранным обучающимися учебным предметам для углубленного изучения на уровне основного общего образования, развитии системы наставничества и работы в парах.</w:t>
      </w:r>
    </w:p>
    <w:p w14:paraId="5CF539A4" w14:textId="77777777" w:rsidR="00CF2501" w:rsidRPr="00652E61" w:rsidRDefault="00CA648C" w:rsidP="00157D2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</w:t>
      </w:r>
      <w:r w:rsidR="00652E61" w:rsidRPr="00652E61">
        <w:rPr>
          <w:rFonts w:hAnsi="Times New Roman" w:cs="Times New Roman"/>
          <w:color w:val="000000"/>
          <w:sz w:val="24"/>
          <w:szCs w:val="24"/>
          <w:lang w:val="ru-RU"/>
        </w:rPr>
        <w:t xml:space="preserve"> С целью внедрения ФОП в план непрерывного профессионального образования педагогических и управленческих кадров в </w:t>
      </w:r>
      <w:r w:rsidR="00157D29">
        <w:rPr>
          <w:rFonts w:hAnsi="Times New Roman" w:cs="Times New Roman"/>
          <w:color w:val="000000"/>
          <w:sz w:val="24"/>
          <w:szCs w:val="24"/>
          <w:lang w:val="ru-RU"/>
        </w:rPr>
        <w:t>Средней школе п. Крылово</w:t>
      </w:r>
      <w:r w:rsidR="00652E61" w:rsidRPr="00652E61">
        <w:rPr>
          <w:rFonts w:hAnsi="Times New Roman" w:cs="Times New Roman"/>
          <w:color w:val="000000"/>
          <w:sz w:val="24"/>
          <w:szCs w:val="24"/>
          <w:lang w:val="ru-RU"/>
        </w:rPr>
        <w:t xml:space="preserve"> на 2023-й год внесены мероприятия по повышению профессиональных компетенций педагогов для</w:t>
      </w:r>
      <w:r w:rsidR="00652E61">
        <w:rPr>
          <w:rFonts w:hAnsi="Times New Roman" w:cs="Times New Roman"/>
          <w:color w:val="000000"/>
          <w:sz w:val="24"/>
          <w:szCs w:val="24"/>
        </w:rPr>
        <w:t> </w:t>
      </w:r>
      <w:r w:rsidR="00652E61" w:rsidRPr="00652E61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="00652E61">
        <w:rPr>
          <w:rFonts w:hAnsi="Times New Roman" w:cs="Times New Roman"/>
          <w:color w:val="000000"/>
          <w:sz w:val="24"/>
          <w:szCs w:val="24"/>
        </w:rPr>
        <w:t> </w:t>
      </w:r>
      <w:r w:rsidR="00652E61" w:rsidRPr="00652E61">
        <w:rPr>
          <w:rFonts w:hAnsi="Times New Roman" w:cs="Times New Roman"/>
          <w:color w:val="000000"/>
          <w:sz w:val="24"/>
          <w:szCs w:val="24"/>
          <w:lang w:val="ru-RU"/>
        </w:rPr>
        <w:t>по федеральными рабочими программами. Запланировано повышение квалификации педагогов для успешного внедрения федеральных образовательных программ в школах.</w:t>
      </w:r>
    </w:p>
    <w:p w14:paraId="46B140FD" w14:textId="77777777" w:rsidR="00CF2501" w:rsidRPr="00CA648C" w:rsidRDefault="00CA648C" w:rsidP="00157D2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</w:t>
      </w:r>
      <w:r w:rsidR="00652E61" w:rsidRPr="00652E61">
        <w:rPr>
          <w:rFonts w:hAnsi="Times New Roman" w:cs="Times New Roman"/>
          <w:color w:val="000000"/>
          <w:sz w:val="24"/>
          <w:szCs w:val="24"/>
          <w:lang w:val="ru-RU"/>
        </w:rPr>
        <w:t xml:space="preserve"> В 2022 году активность учителей в профессиональных конкурсах повысилась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652E61" w:rsidRPr="00652E61">
        <w:rPr>
          <w:rFonts w:hAnsi="Times New Roman" w:cs="Times New Roman"/>
          <w:color w:val="000000"/>
          <w:sz w:val="24"/>
          <w:szCs w:val="24"/>
          <w:lang w:val="ru-RU"/>
        </w:rPr>
        <w:t xml:space="preserve"> что свидетельствует о грамотной и эффективной работе управленческой команды. </w:t>
      </w:r>
      <w:r w:rsidR="00652E61" w:rsidRPr="00CA648C">
        <w:rPr>
          <w:rFonts w:hAnsi="Times New Roman" w:cs="Times New Roman"/>
          <w:color w:val="000000"/>
          <w:sz w:val="24"/>
          <w:szCs w:val="24"/>
          <w:lang w:val="ru-RU"/>
        </w:rPr>
        <w:t>Информация об участии представлена в таблице.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475"/>
        <w:gridCol w:w="3728"/>
        <w:gridCol w:w="2808"/>
      </w:tblGrid>
      <w:tr w:rsidR="00157D29" w14:paraId="3701B39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16FFC8" w14:textId="77777777" w:rsidR="00CF2501" w:rsidRDefault="00652E61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Название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конкурса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5F5547" w14:textId="77777777" w:rsidR="00CF2501" w:rsidRDefault="00652E61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Ф. И. О.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педагога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57526B" w14:textId="77777777" w:rsidR="00CF2501" w:rsidRDefault="00652E61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</w:t>
            </w:r>
            <w:proofErr w:type="spellEnd"/>
          </w:p>
        </w:tc>
      </w:tr>
      <w:tr w:rsidR="00157D29" w14:paraId="18BCEF3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5407E4" w14:textId="77777777" w:rsidR="00CF2501" w:rsidRPr="00157D29" w:rsidRDefault="00157D2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«Педагогический дебют»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BF93B6" w14:textId="77777777" w:rsidR="00CF2501" w:rsidRPr="00157D29" w:rsidRDefault="00157D29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Чириченко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Н.С., учитель математики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929DCF" w14:textId="77777777" w:rsidR="00CF2501" w:rsidRDefault="00652E6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Призер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регионального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этапа</w:t>
            </w:r>
            <w:proofErr w:type="spellEnd"/>
          </w:p>
        </w:tc>
      </w:tr>
      <w:tr w:rsidR="00157D29" w14:paraId="467A884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328CE4" w14:textId="77777777" w:rsidR="00CF2501" w:rsidRPr="00652E61" w:rsidRDefault="00157D2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«Учитель года»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53D43A" w14:textId="77777777" w:rsidR="00CF2501" w:rsidRPr="00652E61" w:rsidRDefault="00157D2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Арустамян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Р.С.,учитель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немецкого языка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01A742" w14:textId="77777777" w:rsidR="00CF2501" w:rsidRDefault="00157D29" w:rsidP="00157D2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Призер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этапа</w:t>
            </w:r>
            <w:proofErr w:type="spellEnd"/>
          </w:p>
        </w:tc>
      </w:tr>
      <w:tr w:rsidR="00157D29" w:rsidRPr="00157D29" w14:paraId="64F14F4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CB3547" w14:textId="77777777" w:rsidR="00CF2501" w:rsidRPr="00157D29" w:rsidRDefault="00157D2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Сердце отдаю детям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C7E00D" w14:textId="77777777" w:rsidR="00CF2501" w:rsidRPr="00157D29" w:rsidRDefault="00157D2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Стецюк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Г.С.,учитель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информатики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EB24D7" w14:textId="77777777" w:rsidR="00CF2501" w:rsidRPr="00157D29" w:rsidRDefault="00157D29" w:rsidP="00157D29">
            <w:pPr>
              <w:rPr>
                <w:lang w:val="ru-RU"/>
              </w:rPr>
            </w:pPr>
            <w:r w:rsidRPr="00157D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Призер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муниципального</w:t>
            </w:r>
            <w:r w:rsidRPr="00157D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этапа  </w:t>
            </w:r>
          </w:p>
        </w:tc>
      </w:tr>
      <w:tr w:rsidR="00157D29" w:rsidRPr="00157D29" w14:paraId="44D55B3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7C3F47" w14:textId="77777777" w:rsidR="00CF2501" w:rsidRPr="00157D29" w:rsidRDefault="00157D2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943565" w14:textId="77777777" w:rsidR="00CF2501" w:rsidRPr="00157D29" w:rsidRDefault="00157D2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Кузьминова Ю.Ф., воспитатель детского сада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D16325" w14:textId="77777777" w:rsidR="00CF2501" w:rsidRPr="00157D29" w:rsidRDefault="00652E6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157D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Сертификат</w:t>
            </w:r>
            <w:r w:rsidR="00157D29" w:rsidRPr="00157D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157D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участника</w:t>
            </w:r>
          </w:p>
        </w:tc>
      </w:tr>
    </w:tbl>
    <w:p w14:paraId="43DD9F56" w14:textId="77777777" w:rsidR="00DF7727" w:rsidRDefault="00DF7727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14:paraId="4819C9A3" w14:textId="6FE51EDB" w:rsidR="00CF2501" w:rsidRPr="00157D29" w:rsidRDefault="00652E61" w:rsidP="00DF772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IX</w:t>
      </w:r>
      <w:r w:rsidRPr="00157D2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КАЧЕСТВО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57D2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УЧЕБНО-МЕТОДИЧЕСКОГО ОБЕСПЕЧЕНИЯ</w:t>
      </w:r>
    </w:p>
    <w:p w14:paraId="20595EF0" w14:textId="4283EC67" w:rsidR="00CF2501" w:rsidRPr="00652E61" w:rsidRDefault="00652E61" w:rsidP="00DF772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2E61">
        <w:rPr>
          <w:rFonts w:hAnsi="Times New Roman" w:cs="Times New Roman"/>
          <w:color w:val="000000"/>
          <w:sz w:val="24"/>
          <w:szCs w:val="24"/>
          <w:lang w:val="ru-RU"/>
        </w:rPr>
        <w:t xml:space="preserve">Анализ применения ЭСО в </w:t>
      </w:r>
      <w:r w:rsidR="00CA648C">
        <w:rPr>
          <w:rFonts w:hAnsi="Times New Roman" w:cs="Times New Roman"/>
          <w:color w:val="000000"/>
          <w:sz w:val="24"/>
          <w:szCs w:val="24"/>
          <w:lang w:val="ru-RU"/>
        </w:rPr>
        <w:t xml:space="preserve">Средней школе п. </w:t>
      </w:r>
      <w:r w:rsidR="00DF7727">
        <w:rPr>
          <w:rFonts w:hAnsi="Times New Roman" w:cs="Times New Roman"/>
          <w:color w:val="000000"/>
          <w:sz w:val="24"/>
          <w:szCs w:val="24"/>
          <w:lang w:val="ru-RU"/>
        </w:rPr>
        <w:t xml:space="preserve">Крылово </w:t>
      </w:r>
      <w:r w:rsidR="00DF7727" w:rsidRPr="00652E61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652E61">
        <w:rPr>
          <w:rFonts w:hAnsi="Times New Roman" w:cs="Times New Roman"/>
          <w:color w:val="000000"/>
          <w:sz w:val="24"/>
          <w:szCs w:val="24"/>
          <w:lang w:val="ru-RU"/>
        </w:rPr>
        <w:t xml:space="preserve"> реализации основной образовательной программы начального общего образования показывает следующее:</w:t>
      </w:r>
    </w:p>
    <w:p w14:paraId="1F9BE62C" w14:textId="77777777" w:rsidR="00CF2501" w:rsidRPr="00652E61" w:rsidRDefault="00652E61" w:rsidP="00DF7727">
      <w:pPr>
        <w:numPr>
          <w:ilvl w:val="0"/>
          <w:numId w:val="3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2E61">
        <w:rPr>
          <w:rFonts w:hAnsi="Times New Roman" w:cs="Times New Roman"/>
          <w:color w:val="000000"/>
          <w:sz w:val="24"/>
          <w:szCs w:val="24"/>
          <w:lang w:val="ru-RU"/>
        </w:rPr>
        <w:t>3 процента педагогов в рамках урочной деятельности допускают одновременное применение обучающимися более двух устройств, что запрещено санитарными правилами (п. 3.5.2 СП 2.4.3648-20);</w:t>
      </w:r>
    </w:p>
    <w:p w14:paraId="3AD9D650" w14:textId="77777777" w:rsidR="00CF2501" w:rsidRPr="00652E61" w:rsidRDefault="00652E61" w:rsidP="00DF7727">
      <w:pPr>
        <w:numPr>
          <w:ilvl w:val="0"/>
          <w:numId w:val="30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2E61">
        <w:rPr>
          <w:rFonts w:hAnsi="Times New Roman" w:cs="Times New Roman"/>
          <w:color w:val="000000"/>
          <w:sz w:val="24"/>
          <w:szCs w:val="24"/>
          <w:lang w:val="ru-RU"/>
        </w:rPr>
        <w:t>2 процента обучающихся используют мобильные средства связи для обучения, что запрещается (п. 3.5.3 СП 2.4.3648-20).</w:t>
      </w:r>
    </w:p>
    <w:p w14:paraId="51FF9AF8" w14:textId="77777777" w:rsidR="00CF2501" w:rsidRPr="00563080" w:rsidRDefault="00652E61" w:rsidP="00DF772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2E61">
        <w:rPr>
          <w:rFonts w:hAnsi="Times New Roman" w:cs="Times New Roman"/>
          <w:color w:val="000000"/>
          <w:sz w:val="24"/>
          <w:szCs w:val="24"/>
          <w:lang w:val="ru-RU"/>
        </w:rPr>
        <w:t xml:space="preserve">Таким образом, заместителю директора по УВР </w:t>
      </w:r>
      <w:r w:rsidR="00CA648C">
        <w:rPr>
          <w:rFonts w:hAnsi="Times New Roman" w:cs="Times New Roman"/>
          <w:color w:val="000000"/>
          <w:sz w:val="24"/>
          <w:szCs w:val="24"/>
          <w:lang w:val="ru-RU"/>
        </w:rPr>
        <w:t>Средней школы п. Крылово</w:t>
      </w:r>
      <w:r w:rsidRPr="00652E61">
        <w:rPr>
          <w:rFonts w:hAnsi="Times New Roman" w:cs="Times New Roman"/>
          <w:color w:val="000000"/>
          <w:sz w:val="24"/>
          <w:szCs w:val="24"/>
          <w:lang w:val="ru-RU"/>
        </w:rPr>
        <w:t xml:space="preserve"> необходимо провести разъяснительную работу с педагогами по применению </w:t>
      </w:r>
      <w:r w:rsidRPr="00563080">
        <w:rPr>
          <w:rFonts w:hAnsi="Times New Roman" w:cs="Times New Roman"/>
          <w:color w:val="000000"/>
          <w:sz w:val="24"/>
          <w:szCs w:val="24"/>
          <w:lang w:val="ru-RU"/>
        </w:rPr>
        <w:t>ЭСО в учебном процессе.</w:t>
      </w:r>
    </w:p>
    <w:p w14:paraId="55E9091D" w14:textId="77777777" w:rsidR="00CF2501" w:rsidRPr="00652E61" w:rsidRDefault="00652E61" w:rsidP="00DF772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2E61">
        <w:rPr>
          <w:rFonts w:hAnsi="Times New Roman" w:cs="Times New Roman"/>
          <w:color w:val="000000"/>
          <w:sz w:val="24"/>
          <w:szCs w:val="24"/>
          <w:lang w:val="ru-RU"/>
        </w:rPr>
        <w:t xml:space="preserve">Обеспеченность доступа к печатным и электронным образовательным ресурсам (ЭОР) составляет </w:t>
      </w:r>
      <w:r w:rsidR="00CA648C">
        <w:rPr>
          <w:rFonts w:hAnsi="Times New Roman" w:cs="Times New Roman"/>
          <w:color w:val="000000"/>
          <w:sz w:val="24"/>
          <w:szCs w:val="24"/>
          <w:lang w:val="ru-RU"/>
        </w:rPr>
        <w:t>100</w:t>
      </w:r>
      <w:r w:rsidRPr="00652E61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процентов. В образовательном процессе используются ЭОР, включенные в федеральный перечень электронных образовательных ресурсов, утвержденный приказом </w:t>
      </w:r>
      <w:proofErr w:type="spellStart"/>
      <w:r w:rsidRPr="00652E61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652E61">
        <w:rPr>
          <w:rFonts w:hAnsi="Times New Roman" w:cs="Times New Roman"/>
          <w:color w:val="000000"/>
          <w:sz w:val="24"/>
          <w:szCs w:val="24"/>
          <w:lang w:val="ru-RU"/>
        </w:rPr>
        <w:t xml:space="preserve"> от 02.08.2022 № 653.</w:t>
      </w:r>
    </w:p>
    <w:p w14:paraId="680F8263" w14:textId="77777777" w:rsidR="00CF2501" w:rsidRPr="00563080" w:rsidRDefault="00652E61" w:rsidP="00DF772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X</w:t>
      </w:r>
      <w:r w:rsidRPr="0056308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КАЧЕСТВО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6308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БИБЛИОТЕЧНО-ИНФОРМАЦИОННОГО ОБЕСПЕЧЕНИЯ</w:t>
      </w:r>
    </w:p>
    <w:p w14:paraId="3609FC89" w14:textId="77777777" w:rsidR="00CF2501" w:rsidRPr="00563080" w:rsidRDefault="00652E61" w:rsidP="00DF772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63080">
        <w:rPr>
          <w:rFonts w:hAnsi="Times New Roman" w:cs="Times New Roman"/>
          <w:color w:val="000000"/>
          <w:sz w:val="24"/>
          <w:szCs w:val="24"/>
          <w:lang w:val="ru-RU"/>
        </w:rPr>
        <w:t>Общая характеристика:</w:t>
      </w:r>
    </w:p>
    <w:p w14:paraId="3829F52D" w14:textId="77777777" w:rsidR="00CF2501" w:rsidRPr="00CA648C" w:rsidRDefault="00652E61" w:rsidP="00DF7727">
      <w:pPr>
        <w:numPr>
          <w:ilvl w:val="0"/>
          <w:numId w:val="3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A648C">
        <w:rPr>
          <w:rFonts w:hAnsi="Times New Roman" w:cs="Times New Roman"/>
          <w:color w:val="000000"/>
          <w:sz w:val="24"/>
          <w:szCs w:val="24"/>
          <w:lang w:val="ru-RU"/>
        </w:rPr>
        <w:t xml:space="preserve">объем библиотечного фонда – </w:t>
      </w:r>
      <w:proofErr w:type="gramStart"/>
      <w:r w:rsidR="00CA648C" w:rsidRPr="00CA648C">
        <w:rPr>
          <w:color w:val="000000"/>
          <w:lang w:val="ru-RU"/>
        </w:rPr>
        <w:t>2</w:t>
      </w:r>
      <w:r w:rsidR="002F1B2F">
        <w:rPr>
          <w:color w:val="000000"/>
          <w:lang w:val="ru-RU"/>
        </w:rPr>
        <w:t>0326</w:t>
      </w:r>
      <w:r w:rsidR="00CA648C">
        <w:rPr>
          <w:lang w:val="ru-RU"/>
        </w:rPr>
        <w:t xml:space="preserve"> </w:t>
      </w:r>
      <w:r w:rsidRPr="00CA64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A648C">
        <w:rPr>
          <w:rFonts w:hAnsi="Times New Roman" w:cs="Times New Roman"/>
          <w:color w:val="000000"/>
          <w:sz w:val="24"/>
          <w:szCs w:val="24"/>
          <w:lang w:val="ru-RU"/>
        </w:rPr>
        <w:t>единицы</w:t>
      </w:r>
      <w:proofErr w:type="gramEnd"/>
      <w:r w:rsidRPr="00CA648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3CAF9E48" w14:textId="77777777" w:rsidR="00CF2501" w:rsidRDefault="00652E61" w:rsidP="00DF7727">
      <w:pPr>
        <w:numPr>
          <w:ilvl w:val="0"/>
          <w:numId w:val="3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книгообеспеченность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100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процентов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38580F51" w14:textId="77777777" w:rsidR="00CF2501" w:rsidRDefault="00652E61" w:rsidP="00DF7727">
      <w:pPr>
        <w:numPr>
          <w:ilvl w:val="0"/>
          <w:numId w:val="3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обращаемость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3578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единиц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год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  <w:r w:rsidR="00CA648C" w:rsidRPr="00CA648C">
        <w:t xml:space="preserve"> </w:t>
      </w:r>
    </w:p>
    <w:p w14:paraId="25506421" w14:textId="77777777" w:rsidR="00CF2501" w:rsidRDefault="00652E61" w:rsidP="00DF7727">
      <w:pPr>
        <w:numPr>
          <w:ilvl w:val="0"/>
          <w:numId w:val="3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объем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учебного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фонда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</w:t>
      </w:r>
      <w:r w:rsidR="002F1B2F">
        <w:rPr>
          <w:rFonts w:hAnsi="Times New Roman" w:cs="Times New Roman"/>
          <w:color w:val="000000"/>
          <w:sz w:val="24"/>
          <w:szCs w:val="24"/>
          <w:lang w:val="ru-RU"/>
        </w:rPr>
        <w:t>8195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единица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181E0754" w14:textId="77777777" w:rsidR="00CF2501" w:rsidRPr="00652E61" w:rsidRDefault="00652E6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52E61">
        <w:rPr>
          <w:rFonts w:hAnsi="Times New Roman" w:cs="Times New Roman"/>
          <w:color w:val="000000"/>
          <w:sz w:val="24"/>
          <w:szCs w:val="24"/>
          <w:lang w:val="ru-RU"/>
        </w:rPr>
        <w:t>Фонд библиотеки формируется за счет федерального, областного, местного бюджетов.</w:t>
      </w:r>
    </w:p>
    <w:p w14:paraId="530BE3FA" w14:textId="77777777" w:rsidR="00CF2501" w:rsidRPr="00652E61" w:rsidRDefault="00652E6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52E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 22. Состав фонда и его использование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92"/>
        <w:gridCol w:w="1923"/>
        <w:gridCol w:w="2784"/>
        <w:gridCol w:w="3912"/>
      </w:tblGrid>
      <w:tr w:rsidR="00CF2501" w:rsidRPr="00272BF6" w14:paraId="4242F17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35CC15" w14:textId="77777777" w:rsidR="00CF2501" w:rsidRDefault="00652E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E30870" w14:textId="77777777" w:rsidR="00CF2501" w:rsidRDefault="00652E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Вид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литературы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C77D1D" w14:textId="77777777" w:rsidR="00CF2501" w:rsidRDefault="00652E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единиц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фонде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17A5DD" w14:textId="77777777" w:rsidR="00CF2501" w:rsidRPr="00652E61" w:rsidRDefault="00652E6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2E6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Сколько экземпляров выдавалось за год</w:t>
            </w:r>
          </w:p>
        </w:tc>
      </w:tr>
      <w:tr w:rsidR="00CF2501" w14:paraId="50984A6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3553F2" w14:textId="77777777" w:rsidR="00CF2501" w:rsidRDefault="00652E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E220DD" w14:textId="77777777" w:rsidR="00CF2501" w:rsidRDefault="00652E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138FBB" w14:textId="77777777" w:rsidR="00CF2501" w:rsidRPr="002F1B2F" w:rsidRDefault="002F1B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8195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7DE3C8" w14:textId="77777777" w:rsidR="00CF2501" w:rsidRPr="002F1B2F" w:rsidRDefault="002F1B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7050</w:t>
            </w:r>
          </w:p>
        </w:tc>
      </w:tr>
      <w:tr w:rsidR="00CF2501" w14:paraId="56B4D05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6ADD41" w14:textId="77777777" w:rsidR="00CF2501" w:rsidRDefault="00652E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B6FB48" w14:textId="77777777" w:rsidR="00CF2501" w:rsidRDefault="00652E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D2A598" w14:textId="77777777" w:rsidR="00CF2501" w:rsidRDefault="00652E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2760AE" w14:textId="77777777" w:rsidR="00CF2501" w:rsidRDefault="00652E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CF2501" w14:paraId="75033FD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A9B7B4" w14:textId="77777777" w:rsidR="00CF2501" w:rsidRDefault="00652E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F95846" w14:textId="77777777" w:rsidR="00CF2501" w:rsidRDefault="00652E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Художественная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BC2DD9" w14:textId="77777777" w:rsidR="00CF2501" w:rsidRPr="002F1B2F" w:rsidRDefault="002F1B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11388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37D56B" w14:textId="77777777" w:rsidR="00CF2501" w:rsidRDefault="00652E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1300</w:t>
            </w:r>
          </w:p>
        </w:tc>
      </w:tr>
    </w:tbl>
    <w:p w14:paraId="18B3F584" w14:textId="77777777" w:rsidR="00CF2501" w:rsidRPr="00652E61" w:rsidRDefault="00652E61" w:rsidP="00DF772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2E61">
        <w:rPr>
          <w:rFonts w:hAnsi="Times New Roman" w:cs="Times New Roman"/>
          <w:color w:val="000000"/>
          <w:sz w:val="24"/>
          <w:szCs w:val="24"/>
          <w:lang w:val="ru-RU"/>
        </w:rPr>
        <w:t>Фонд библиотеки соответствует требованиям ФГОС. В 2022 году все учебники фонда соответствовали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2E61">
        <w:rPr>
          <w:rFonts w:hAnsi="Times New Roman" w:cs="Times New Roman"/>
          <w:color w:val="000000"/>
          <w:sz w:val="24"/>
          <w:szCs w:val="24"/>
          <w:lang w:val="ru-RU"/>
        </w:rPr>
        <w:t>федеральному перечню, утвержденному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2E61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652E61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652E61">
        <w:rPr>
          <w:rFonts w:hAnsi="Times New Roman" w:cs="Times New Roman"/>
          <w:color w:val="000000"/>
          <w:sz w:val="24"/>
          <w:szCs w:val="24"/>
          <w:lang w:val="ru-RU"/>
        </w:rPr>
        <w:t xml:space="preserve"> от 20.05.2020 № 254. В ноябре 2022 года также была начата работа переходу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2E61">
        <w:rPr>
          <w:rFonts w:hAnsi="Times New Roman" w:cs="Times New Roman"/>
          <w:color w:val="000000"/>
          <w:sz w:val="24"/>
          <w:szCs w:val="24"/>
          <w:lang w:val="ru-RU"/>
        </w:rPr>
        <w:t xml:space="preserve">новый федеральный перечень учебников, утвержденный приказом </w:t>
      </w:r>
      <w:proofErr w:type="spellStart"/>
      <w:r w:rsidRPr="00652E61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r w:rsidRPr="00652E61">
        <w:rPr>
          <w:rFonts w:hAnsi="Times New Roman" w:cs="Times New Roman"/>
          <w:color w:val="000000"/>
          <w:sz w:val="24"/>
          <w:szCs w:val="24"/>
          <w:lang w:val="ru-RU"/>
        </w:rPr>
        <w:t>от 21.09.2022 № 858.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2E61">
        <w:rPr>
          <w:rFonts w:hAnsi="Times New Roman" w:cs="Times New Roman"/>
          <w:color w:val="000000"/>
          <w:sz w:val="24"/>
          <w:szCs w:val="24"/>
          <w:lang w:val="ru-RU"/>
        </w:rPr>
        <w:t>Подготовлен перспективный перечень учебников, которые Школе необходимо закупить до сентября 2023 года. Также составлен список пособий, которые нужно будет списать до даты.</w:t>
      </w:r>
    </w:p>
    <w:p w14:paraId="4ADE929B" w14:textId="77777777" w:rsidR="00CF2501" w:rsidRPr="00652E61" w:rsidRDefault="00652E61" w:rsidP="00DF772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2E61">
        <w:rPr>
          <w:rFonts w:hAnsi="Times New Roman" w:cs="Times New Roman"/>
          <w:color w:val="000000"/>
          <w:sz w:val="24"/>
          <w:szCs w:val="24"/>
          <w:lang w:val="ru-RU"/>
        </w:rPr>
        <w:t>На официальном сайте Школы есть страница библиотеки с информацией о работе и проводимых мероприятиях библиотеки Школы.</w:t>
      </w:r>
    </w:p>
    <w:p w14:paraId="57AB335A" w14:textId="77777777" w:rsidR="002F1B2F" w:rsidRDefault="00652E61" w:rsidP="00DF772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2E61">
        <w:rPr>
          <w:rFonts w:hAnsi="Times New Roman" w:cs="Times New Roman"/>
          <w:color w:val="000000"/>
          <w:sz w:val="24"/>
          <w:szCs w:val="24"/>
          <w:lang w:val="ru-RU"/>
        </w:rPr>
        <w:t xml:space="preserve">Оснащенность библиотеки учебными пособиями достаточная. </w:t>
      </w:r>
    </w:p>
    <w:p w14:paraId="5DDDE4E0" w14:textId="77777777" w:rsidR="00CF2501" w:rsidRPr="00652E61" w:rsidRDefault="00652E61" w:rsidP="00DF772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XI</w:t>
      </w:r>
      <w:r w:rsidRPr="00652E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МАТЕРИАЛЬНО-ТЕХНИЧЕСКАЯ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52E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БАЗА</w:t>
      </w:r>
    </w:p>
    <w:p w14:paraId="24A255C5" w14:textId="77777777" w:rsidR="00CF2501" w:rsidRPr="00652E61" w:rsidRDefault="00652E61" w:rsidP="00DF772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2E61">
        <w:rPr>
          <w:rFonts w:hAnsi="Times New Roman" w:cs="Times New Roman"/>
          <w:color w:val="000000"/>
          <w:sz w:val="24"/>
          <w:szCs w:val="24"/>
          <w:lang w:val="ru-RU"/>
        </w:rPr>
        <w:t>Материально-техническое обеспечение Школы позволяет реализовывать в полной мере образовательные программы. В Школе оборудованы 33 учебных кабинета, 21 из них оснащен современной мультимедийной техникой, в том числе:</w:t>
      </w:r>
    </w:p>
    <w:p w14:paraId="02C12BBB" w14:textId="77777777" w:rsidR="00CF2501" w:rsidRDefault="00652E61" w:rsidP="00DF7727">
      <w:pPr>
        <w:numPr>
          <w:ilvl w:val="0"/>
          <w:numId w:val="3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лаборатория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физике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47B74B26" w14:textId="77777777" w:rsidR="00CF2501" w:rsidRDefault="00652E61" w:rsidP="00DF7727">
      <w:pPr>
        <w:numPr>
          <w:ilvl w:val="0"/>
          <w:numId w:val="3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лаборатория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химии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5DCABCB5" w14:textId="77777777" w:rsidR="00CF2501" w:rsidRDefault="00652E61" w:rsidP="00DF7727">
      <w:pPr>
        <w:numPr>
          <w:ilvl w:val="0"/>
          <w:numId w:val="3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лаборатория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биологии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45B65CAC" w14:textId="77777777" w:rsidR="00CF2501" w:rsidRDefault="00652E61" w:rsidP="00DF7727">
      <w:pPr>
        <w:numPr>
          <w:ilvl w:val="0"/>
          <w:numId w:val="3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два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компьютерных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класса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000E0210" w14:textId="77777777" w:rsidR="00CF2501" w:rsidRDefault="00652E61" w:rsidP="00DF7727">
      <w:pPr>
        <w:numPr>
          <w:ilvl w:val="0"/>
          <w:numId w:val="3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столярная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мастерская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3471CF8B" w14:textId="77777777" w:rsidR="00CF2501" w:rsidRDefault="00652E61" w:rsidP="00DF7727">
      <w:pPr>
        <w:numPr>
          <w:ilvl w:val="0"/>
          <w:numId w:val="3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кабинет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технологии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для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девочек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0D33D607" w14:textId="77777777" w:rsidR="00CF2501" w:rsidRPr="00652E61" w:rsidRDefault="00652E61" w:rsidP="00DF7727">
      <w:pPr>
        <w:numPr>
          <w:ilvl w:val="0"/>
          <w:numId w:val="3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2E61">
        <w:rPr>
          <w:rFonts w:hAnsi="Times New Roman" w:cs="Times New Roman"/>
          <w:color w:val="000000"/>
          <w:sz w:val="24"/>
          <w:szCs w:val="24"/>
          <w:lang w:val="ru-RU"/>
        </w:rPr>
        <w:t xml:space="preserve">кабинет ОБЖ (оборудован тренажерами </w:t>
      </w:r>
      <w:r w:rsidR="00EC5A8A">
        <w:rPr>
          <w:rFonts w:hAnsi="Times New Roman" w:cs="Times New Roman"/>
          <w:color w:val="000000"/>
          <w:sz w:val="24"/>
          <w:szCs w:val="24"/>
          <w:lang w:val="ru-RU"/>
        </w:rPr>
        <w:t>«Гоша</w:t>
      </w:r>
      <w:r w:rsidRPr="00652E61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EC5A8A">
        <w:rPr>
          <w:rFonts w:hAnsi="Times New Roman" w:cs="Times New Roman"/>
          <w:color w:val="000000"/>
          <w:sz w:val="24"/>
          <w:szCs w:val="24"/>
          <w:lang w:val="ru-RU"/>
        </w:rPr>
        <w:t>, «Александр»</w:t>
      </w:r>
      <w:r w:rsidRPr="00652E61">
        <w:rPr>
          <w:rFonts w:hAnsi="Times New Roman" w:cs="Times New Roman"/>
          <w:color w:val="000000"/>
          <w:sz w:val="24"/>
          <w:szCs w:val="24"/>
          <w:lang w:val="ru-RU"/>
        </w:rPr>
        <w:t>, «Лазерный тир» и др.).</w:t>
      </w:r>
    </w:p>
    <w:p w14:paraId="18A67315" w14:textId="77777777" w:rsidR="00CF2501" w:rsidRPr="00652E61" w:rsidRDefault="00652E61" w:rsidP="00DF772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2E61">
        <w:rPr>
          <w:rFonts w:hAnsi="Times New Roman" w:cs="Times New Roman"/>
          <w:color w:val="000000"/>
          <w:sz w:val="24"/>
          <w:szCs w:val="24"/>
          <w:lang w:val="ru-RU"/>
        </w:rPr>
        <w:t>В Школе есть учебный кабинет для инвалидов и лиц с ОВЗ. Кабинет расположен на первом этаже. Доступ к кабинету осуществляется через вход, оборудованный пандусом.</w:t>
      </w:r>
      <w:r w:rsidR="002F1B2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2E61">
        <w:rPr>
          <w:rFonts w:hAnsi="Times New Roman" w:cs="Times New Roman"/>
          <w:color w:val="000000"/>
          <w:sz w:val="24"/>
          <w:szCs w:val="24"/>
          <w:lang w:val="ru-RU"/>
        </w:rPr>
        <w:t>На втором этаже здания оборудованы спортивный и актовый залы. На первом этаже оборудованы столовая и пищеблок.</w:t>
      </w:r>
    </w:p>
    <w:p w14:paraId="4499AA5F" w14:textId="77777777" w:rsidR="00CF2501" w:rsidRPr="00652E61" w:rsidRDefault="002F1B2F" w:rsidP="00DF772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="00652E61" w:rsidRPr="00652E61">
        <w:rPr>
          <w:rFonts w:hAnsi="Times New Roman" w:cs="Times New Roman"/>
          <w:color w:val="000000"/>
          <w:sz w:val="24"/>
          <w:szCs w:val="24"/>
          <w:lang w:val="ru-RU"/>
        </w:rPr>
        <w:t>лощадка для игр на территории Школы оборудована полосой препятствий: металлические шесты, две лестницы, лабиринт. Предусмотрена площадка для оздоровительных занятий для инвалидов и детей с ОВЗ.</w:t>
      </w:r>
    </w:p>
    <w:p w14:paraId="5629CBC3" w14:textId="77777777" w:rsidR="00CF2501" w:rsidRPr="00652E61" w:rsidRDefault="00652E61" w:rsidP="00DF772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2E61">
        <w:rPr>
          <w:rFonts w:hAnsi="Times New Roman" w:cs="Times New Roman"/>
          <w:color w:val="000000"/>
          <w:sz w:val="24"/>
          <w:szCs w:val="24"/>
          <w:lang w:val="ru-RU"/>
        </w:rPr>
        <w:t>Анализ данных, полученных в результате опроса педагогов на конец 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2E61">
        <w:rPr>
          <w:rFonts w:hAnsi="Times New Roman" w:cs="Times New Roman"/>
          <w:color w:val="000000"/>
          <w:sz w:val="24"/>
          <w:szCs w:val="24"/>
          <w:lang w:val="ru-RU"/>
        </w:rPr>
        <w:t>года, показывает положительную динамику в сравнении с 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2E61">
        <w:rPr>
          <w:rFonts w:hAnsi="Times New Roman" w:cs="Times New Roman"/>
          <w:color w:val="000000"/>
          <w:sz w:val="24"/>
          <w:szCs w:val="24"/>
          <w:lang w:val="ru-RU"/>
        </w:rPr>
        <w:t>годом по следующим позициям:</w:t>
      </w:r>
    </w:p>
    <w:p w14:paraId="1C7ADC19" w14:textId="77777777" w:rsidR="00CF2501" w:rsidRPr="00652E61" w:rsidRDefault="00652E61" w:rsidP="00DF7727">
      <w:pPr>
        <w:numPr>
          <w:ilvl w:val="0"/>
          <w:numId w:val="3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2E61">
        <w:rPr>
          <w:rFonts w:hAnsi="Times New Roman" w:cs="Times New Roman"/>
          <w:color w:val="000000"/>
          <w:sz w:val="24"/>
          <w:szCs w:val="24"/>
          <w:lang w:val="ru-RU"/>
        </w:rPr>
        <w:t xml:space="preserve">материально-техническое оснащение </w:t>
      </w:r>
      <w:r w:rsidR="002F1B2F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652E61">
        <w:rPr>
          <w:rFonts w:hAnsi="Times New Roman" w:cs="Times New Roman"/>
          <w:color w:val="000000"/>
          <w:sz w:val="24"/>
          <w:szCs w:val="24"/>
          <w:lang w:val="ru-RU"/>
        </w:rPr>
        <w:t xml:space="preserve"> позволяет обеспечить реализацию основных образовательных программ с применением дистанционных образовательных технологий на уровне начального общего, основного общего и среднего общего образования на 100 процентов в отличие от прежних 65 процентов;</w:t>
      </w:r>
    </w:p>
    <w:p w14:paraId="305A5FE8" w14:textId="77777777" w:rsidR="00CF2501" w:rsidRPr="00652E61" w:rsidRDefault="00652E61" w:rsidP="00DF7727">
      <w:pPr>
        <w:numPr>
          <w:ilvl w:val="0"/>
          <w:numId w:val="3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2E61">
        <w:rPr>
          <w:rFonts w:hAnsi="Times New Roman" w:cs="Times New Roman"/>
          <w:color w:val="000000"/>
          <w:sz w:val="24"/>
          <w:szCs w:val="24"/>
          <w:lang w:val="ru-RU"/>
        </w:rPr>
        <w:t>качественно изменилась оснащенность классов – 93 процента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2E61">
        <w:rPr>
          <w:rFonts w:hAnsi="Times New Roman" w:cs="Times New Roman"/>
          <w:color w:val="000000"/>
          <w:sz w:val="24"/>
          <w:szCs w:val="24"/>
          <w:lang w:val="ru-RU"/>
        </w:rPr>
        <w:t>(вместо 65% в 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2E61">
        <w:rPr>
          <w:rFonts w:hAnsi="Times New Roman" w:cs="Times New Roman"/>
          <w:color w:val="000000"/>
          <w:sz w:val="24"/>
          <w:szCs w:val="24"/>
          <w:lang w:val="ru-RU"/>
        </w:rPr>
        <w:t>году) оснащены ноутбуками и стационарными компьютерами, 100 процентов кабинетов (вместо 85% в 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2E61">
        <w:rPr>
          <w:rFonts w:hAnsi="Times New Roman" w:cs="Times New Roman"/>
          <w:color w:val="000000"/>
          <w:sz w:val="24"/>
          <w:szCs w:val="24"/>
          <w:lang w:val="ru-RU"/>
        </w:rPr>
        <w:t>году) имеют доступ к интернету для выполнения необходимых задач в рамках образовательной деятельности.</w:t>
      </w:r>
    </w:p>
    <w:p w14:paraId="161E234C" w14:textId="77777777" w:rsidR="00CF2501" w:rsidRPr="00652E61" w:rsidRDefault="00652E61" w:rsidP="00DF772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2E61">
        <w:rPr>
          <w:rFonts w:hAnsi="Times New Roman" w:cs="Times New Roman"/>
          <w:color w:val="000000"/>
          <w:sz w:val="24"/>
          <w:szCs w:val="24"/>
          <w:lang w:val="ru-RU"/>
        </w:rPr>
        <w:t xml:space="preserve">При этом полный анализ оснащенности кабинетов согласно требованиям нового ФГОС основного общего образования по предметным областям «Русский язык и литература», «Иностранные языки», «Общественно-научные предметы» показал частичное оснащение комплектами наглядных пособий, карт, учебных макетов, специального оборудования, которые обеспечивают развитие компетенций в соответствии с программой основного общего образования. В связи с чем административно-управленческой командой </w:t>
      </w:r>
      <w:r w:rsidR="002F1B2F">
        <w:rPr>
          <w:rFonts w:hAnsi="Times New Roman" w:cs="Times New Roman"/>
          <w:color w:val="000000"/>
          <w:sz w:val="24"/>
          <w:szCs w:val="24"/>
          <w:lang w:val="ru-RU"/>
        </w:rPr>
        <w:t>Средней школы п. Крылово</w:t>
      </w:r>
      <w:r w:rsidRPr="00652E61">
        <w:rPr>
          <w:rFonts w:hAnsi="Times New Roman" w:cs="Times New Roman"/>
          <w:color w:val="000000"/>
          <w:sz w:val="24"/>
          <w:szCs w:val="24"/>
          <w:lang w:val="ru-RU"/>
        </w:rPr>
        <w:t>» принято решение о направлении ходатайства учредителю с целью решить вопрос пополнения материальной базы. Также в план работы включены мероприятия по проведению анализа оснащенности кабинетов естественно-научного цикла специальным лабораторным оборудованием с учетом специфики Школы и перспектив развития инженерного направления для проведения лабораторных работ и опытно-экспериментальной деятельности в соответствии с программой основного общего образования для последующего принятия соответствующих решений.</w:t>
      </w:r>
    </w:p>
    <w:p w14:paraId="1D3CD030" w14:textId="77777777" w:rsidR="00CF2501" w:rsidRPr="00652E61" w:rsidRDefault="00652E61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652E61">
        <w:rPr>
          <w:b/>
          <w:bCs/>
          <w:color w:val="252525"/>
          <w:spacing w:val="-2"/>
          <w:sz w:val="48"/>
          <w:szCs w:val="48"/>
          <w:lang w:val="ru-RU"/>
        </w:rPr>
        <w:lastRenderedPageBreak/>
        <w:t>СТАТИСТИЧЕСКАЯ ЧАСТЬ</w:t>
      </w:r>
    </w:p>
    <w:p w14:paraId="410B700B" w14:textId="77777777" w:rsidR="00CF2501" w:rsidRPr="00652E61" w:rsidRDefault="00652E6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52E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 АНАЛИЗА ПОКАЗАТЕЛЕЙ ДЕЯТЕЛЬНОСТИ ОРГАНИЗАЦИИ</w:t>
      </w:r>
    </w:p>
    <w:p w14:paraId="6ED62F15" w14:textId="77777777" w:rsidR="00CF2501" w:rsidRPr="00652E61" w:rsidRDefault="00652E6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52E61">
        <w:rPr>
          <w:rFonts w:hAnsi="Times New Roman" w:cs="Times New Roman"/>
          <w:color w:val="000000"/>
          <w:sz w:val="24"/>
          <w:szCs w:val="24"/>
          <w:lang w:val="ru-RU"/>
        </w:rPr>
        <w:t>Данные приведены по состоянию на 31 декабря 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2E61">
        <w:rPr>
          <w:rFonts w:hAnsi="Times New Roman" w:cs="Times New Roman"/>
          <w:color w:val="000000"/>
          <w:sz w:val="24"/>
          <w:szCs w:val="24"/>
          <w:lang w:val="ru-RU"/>
        </w:rPr>
        <w:t>года.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105"/>
        <w:gridCol w:w="1464"/>
        <w:gridCol w:w="1442"/>
      </w:tblGrid>
      <w:tr w:rsidR="00CF2501" w14:paraId="7DE80CB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D937B5" w14:textId="77777777" w:rsidR="00CF2501" w:rsidRDefault="00652E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3AF6FE" w14:textId="77777777" w:rsidR="00CF2501" w:rsidRDefault="00652E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Единица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измерения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2238C1" w14:textId="77777777" w:rsidR="00CF2501" w:rsidRDefault="00652E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</w:tr>
      <w:tr w:rsidR="00CF2501" w14:paraId="18FA129A" w14:textId="7777777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3CC90F" w14:textId="77777777" w:rsidR="00CF2501" w:rsidRDefault="00652E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CF2501" w14:paraId="7AF3918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A862BB" w14:textId="77777777" w:rsidR="00CF2501" w:rsidRDefault="00652E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численность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учащихся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E07007" w14:textId="77777777" w:rsidR="00CF2501" w:rsidRDefault="00652E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36C36A" w14:textId="77777777" w:rsidR="00CF2501" w:rsidRDefault="002F1B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323</w:t>
            </w:r>
          </w:p>
        </w:tc>
      </w:tr>
      <w:tr w:rsidR="00CF2501" w14:paraId="2E93EC2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23921B" w14:textId="77777777" w:rsidR="00CF2501" w:rsidRPr="00652E61" w:rsidRDefault="00652E6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2E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учащихся по образовательной программе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52E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начального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A90588" w14:textId="77777777" w:rsidR="00CF2501" w:rsidRDefault="00652E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45DF4A" w14:textId="77777777" w:rsidR="00CF2501" w:rsidRPr="002F1B2F" w:rsidRDefault="002F1B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127</w:t>
            </w:r>
          </w:p>
        </w:tc>
      </w:tr>
      <w:tr w:rsidR="00CF2501" w14:paraId="3C58BF7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D77EF0" w14:textId="77777777" w:rsidR="00CF2501" w:rsidRPr="00652E61" w:rsidRDefault="00652E6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2E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учащихся по образовательной программе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52E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основного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2DB72C" w14:textId="77777777" w:rsidR="00CF2501" w:rsidRDefault="00652E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D8E1BD" w14:textId="77777777" w:rsidR="00CF2501" w:rsidRPr="00331F2E" w:rsidRDefault="00331F2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175</w:t>
            </w:r>
          </w:p>
        </w:tc>
      </w:tr>
      <w:tr w:rsidR="00CF2501" w14:paraId="14657A3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B60DBA" w14:textId="77777777" w:rsidR="00CF2501" w:rsidRPr="00652E61" w:rsidRDefault="00652E6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2E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3955B6" w14:textId="77777777" w:rsidR="00CF2501" w:rsidRDefault="00652E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9A0959" w14:textId="77777777" w:rsidR="00CF2501" w:rsidRDefault="002F1B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CF2501" w14:paraId="30E6095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0D81FF" w14:textId="77777777" w:rsidR="00CF2501" w:rsidRPr="00652E61" w:rsidRDefault="00652E6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2E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учащихся, успевающих на «4» и «5» по результатам промежуточной аттестации,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40BF18" w14:textId="77777777" w:rsidR="00CF2501" w:rsidRDefault="00652E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EFE30B" w14:textId="77777777" w:rsidR="00CF2501" w:rsidRDefault="00331F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(34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,2</w:t>
            </w:r>
            <w:r w:rsidR="00652E61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CF2501" w14:paraId="53EB59F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0141A0" w14:textId="77777777" w:rsidR="00CF2501" w:rsidRPr="00652E61" w:rsidRDefault="00652E6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2E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балл ГИА выпускников 9-го класса по 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3F43A2" w14:textId="77777777" w:rsidR="00CF2501" w:rsidRDefault="00652E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1273A4" w14:textId="77777777" w:rsidR="00CF2501" w:rsidRPr="00331F2E" w:rsidRDefault="00331F2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3,47</w:t>
            </w:r>
          </w:p>
        </w:tc>
      </w:tr>
      <w:tr w:rsidR="00CF2501" w14:paraId="0916A2E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E6DDC1" w14:textId="77777777" w:rsidR="00CF2501" w:rsidRPr="00652E61" w:rsidRDefault="00652E6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2E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балл ГИА выпускников 9-го класса по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D5EF1B" w14:textId="77777777" w:rsidR="00CF2501" w:rsidRDefault="00652E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42CF46" w14:textId="77777777" w:rsidR="00CF2501" w:rsidRPr="00331F2E" w:rsidRDefault="00331F2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3,5</w:t>
            </w:r>
          </w:p>
        </w:tc>
      </w:tr>
      <w:tr w:rsidR="00CF2501" w14:paraId="0531BC6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750031" w14:textId="77777777" w:rsidR="00CF2501" w:rsidRPr="00652E61" w:rsidRDefault="00652E6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2E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балл ЕГЭ выпускников 11-го класса по 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952414" w14:textId="77777777" w:rsidR="00CF2501" w:rsidRDefault="00652E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95E9A9" w14:textId="77777777" w:rsidR="00CF2501" w:rsidRDefault="00331F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57</w:t>
            </w:r>
          </w:p>
        </w:tc>
      </w:tr>
      <w:tr w:rsidR="00CF2501" w14:paraId="176998C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169F1A" w14:textId="77777777" w:rsidR="00CF2501" w:rsidRPr="00652E61" w:rsidRDefault="00652E6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2E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балл ЕГЭ выпускников 11-го класса по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E28BCC" w14:textId="77777777" w:rsidR="00CF2501" w:rsidRDefault="00652E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1A0BC5" w14:textId="77777777" w:rsidR="00331F2E" w:rsidRDefault="00331F2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5(база)</w:t>
            </w:r>
          </w:p>
          <w:p w14:paraId="6642454D" w14:textId="77777777" w:rsidR="00CF2501" w:rsidRPr="00331F2E" w:rsidRDefault="00331F2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52 (профиль)</w:t>
            </w:r>
          </w:p>
        </w:tc>
      </w:tr>
      <w:tr w:rsidR="00CF2501" w14:paraId="1B002DA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16E328" w14:textId="77777777" w:rsidR="00CF2501" w:rsidRPr="00652E61" w:rsidRDefault="00652E6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2E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9-го класса, которые получили неудовлетворительные результаты на ГИА по русскому языку, от общей численности выпускников 9-го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155FB5" w14:textId="77777777" w:rsidR="00CF2501" w:rsidRDefault="00652E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0564FD" w14:textId="77777777" w:rsidR="00CF2501" w:rsidRDefault="00652E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CF2501" w14:paraId="1C6E7A1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E34CA8" w14:textId="77777777" w:rsidR="00CF2501" w:rsidRPr="00652E61" w:rsidRDefault="00652E6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2E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9-го класса, которые получили неудовлетворительные результаты на ГИА по математике, от общей численности выпускников 9-го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00BAB2" w14:textId="77777777" w:rsidR="00CF2501" w:rsidRDefault="00652E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072DA2" w14:textId="77777777" w:rsidR="00CF2501" w:rsidRDefault="00652E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CF2501" w14:paraId="1140140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4DAC53" w14:textId="77777777" w:rsidR="00CF2501" w:rsidRPr="00652E61" w:rsidRDefault="00652E6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2E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11-го класса, которые получили результаты ниже установленного минимального количества баллов ЕГЭ по русскому языку, от общей численности выпускников 11-го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D8D74D" w14:textId="77777777" w:rsidR="00CF2501" w:rsidRDefault="00652E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C87512" w14:textId="77777777" w:rsidR="00CF2501" w:rsidRDefault="00652E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CF2501" w14:paraId="3D8C21B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4DE866" w14:textId="77777777" w:rsidR="00CF2501" w:rsidRPr="00652E61" w:rsidRDefault="00652E6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2E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 (удельный вес) выпускников 11-го класса, которые получили результаты ниже установленного </w:t>
            </w:r>
            <w:r w:rsidRPr="00652E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минимального количества баллов ЕГЭ по математике, от общей численности выпускников 11-го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D97B4D" w14:textId="77777777" w:rsidR="00CF2501" w:rsidRDefault="00652E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5C288A" w14:textId="77777777" w:rsidR="00CF2501" w:rsidRDefault="00652E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CF2501" w14:paraId="30A1EA8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F6D67B" w14:textId="77777777" w:rsidR="00CF2501" w:rsidRPr="00652E61" w:rsidRDefault="00652E6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2E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9-го класса, которые не получили аттестаты, от общей численности выпускников 9-го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8EF476" w14:textId="77777777" w:rsidR="00CF2501" w:rsidRDefault="00652E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455385" w14:textId="77777777" w:rsidR="00CF2501" w:rsidRDefault="00652E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CF2501" w14:paraId="19CD7D7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AE6B39" w14:textId="77777777" w:rsidR="00CF2501" w:rsidRPr="00652E61" w:rsidRDefault="00652E6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2E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11-го класса, которые не получили аттестаты, от общей численности выпускников 11-го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543610" w14:textId="77777777" w:rsidR="00CF2501" w:rsidRDefault="00652E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AABACE" w14:textId="77777777" w:rsidR="00CF2501" w:rsidRDefault="00652E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CF2501" w14:paraId="3F60955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5388E8" w14:textId="77777777" w:rsidR="00CF2501" w:rsidRPr="00652E61" w:rsidRDefault="00652E6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2E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9-го класса, которые получили аттестаты с отличием, от общей численности выпускников 9-го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B83972" w14:textId="77777777" w:rsidR="00CF2501" w:rsidRDefault="00652E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80AC59" w14:textId="77777777" w:rsidR="00CF2501" w:rsidRDefault="00331F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CF2501" w14:paraId="1965FB1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4D2D19" w14:textId="77777777" w:rsidR="00CF2501" w:rsidRPr="00652E61" w:rsidRDefault="00652E6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2E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11-го класса, которые получили аттестаты с отличием, от общей численности выпускников 11-го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C80EC4" w14:textId="77777777" w:rsidR="00CF2501" w:rsidRDefault="00652E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EB6A9E" w14:textId="77777777" w:rsidR="00CF2501" w:rsidRDefault="00331F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CF2501" w14:paraId="03BA63C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5DF345" w14:textId="77777777" w:rsidR="00CF2501" w:rsidRPr="00652E61" w:rsidRDefault="00652E6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2E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учащихся, которые принимали участие в олимпиадах, смотрах, конкурсах,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4AA96F" w14:textId="77777777" w:rsidR="00CF2501" w:rsidRDefault="00652E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52DB79" w14:textId="77777777" w:rsidR="00CF2501" w:rsidRDefault="00652E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45 (5%)</w:t>
            </w:r>
          </w:p>
        </w:tc>
      </w:tr>
      <w:tr w:rsidR="00CF2501" w14:paraId="1BA1640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91E92A" w14:textId="77777777" w:rsidR="00CF2501" w:rsidRPr="00652E61" w:rsidRDefault="00652E6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2E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– победителей и призеров олимпиад, смотров, конкурсов от общей численности обучающихся, в том числе: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AAA203" w14:textId="77777777" w:rsidR="00CF2501" w:rsidRDefault="00652E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1617F1" w14:textId="77777777" w:rsidR="00CF2501" w:rsidRDefault="00CD1B4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(64</w:t>
            </w:r>
            <w:r w:rsidR="00652E61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CF2501" w14:paraId="0B54820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86199C" w14:textId="77777777" w:rsidR="00CF2501" w:rsidRDefault="00652E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регионального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уровня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9145B2" w14:textId="77777777" w:rsidR="00CF2501" w:rsidRDefault="00CF250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2B9735" w14:textId="77777777" w:rsidR="00CF2501" w:rsidRDefault="00331F2E" w:rsidP="00CD1B4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652E6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CD1B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0,04</w:t>
            </w:r>
            <w:r w:rsidR="00652E61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CF2501" w14:paraId="0A0EE7E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0E1699" w14:textId="77777777" w:rsidR="00CF2501" w:rsidRDefault="00652E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уровня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85B84E" w14:textId="77777777" w:rsidR="00CF2501" w:rsidRDefault="00CF250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FC888B" w14:textId="77777777" w:rsidR="00CF2501" w:rsidRDefault="00CD1B4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CF2501" w14:paraId="60DB6C0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E28318" w14:textId="77777777" w:rsidR="00CF2501" w:rsidRDefault="00652E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международного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уровня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CC2030" w14:textId="77777777" w:rsidR="00CF2501" w:rsidRDefault="00CF250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FB9DA4" w14:textId="77777777" w:rsidR="00CF2501" w:rsidRDefault="00652E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CF2501" w14:paraId="71B018D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CB2A85" w14:textId="77777777" w:rsidR="00CF2501" w:rsidRPr="00652E61" w:rsidRDefault="00652E6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2E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по программам с углубленным изучением отдельных учебных предметов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2B0715" w14:textId="77777777" w:rsidR="00CF2501" w:rsidRDefault="00652E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BB9782" w14:textId="77777777" w:rsidR="00CF2501" w:rsidRDefault="00652E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CF2501" w14:paraId="1D14FD8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B5B5F2" w14:textId="77777777" w:rsidR="00CF2501" w:rsidRPr="00652E61" w:rsidRDefault="00652E6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2E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по программам профильного обучения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11B431" w14:textId="77777777" w:rsidR="00CF2501" w:rsidRDefault="00652E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3AAD3F" w14:textId="77777777" w:rsidR="00CF2501" w:rsidRDefault="00652E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 (11%)</w:t>
            </w:r>
          </w:p>
        </w:tc>
      </w:tr>
      <w:tr w:rsidR="00CF2501" w14:paraId="6FC9415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4E6A33" w14:textId="77777777" w:rsidR="00CF2501" w:rsidRPr="00652E61" w:rsidRDefault="00652E6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2E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по программам с применением дистанционных образовательных технологий, электронного обучения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4CF7AC" w14:textId="77777777" w:rsidR="00CF2501" w:rsidRDefault="00652E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C676D3" w14:textId="77777777" w:rsidR="00CF2501" w:rsidRDefault="00CD1B4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225</w:t>
            </w:r>
            <w:r w:rsidR="00652E6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(100%)</w:t>
            </w:r>
          </w:p>
        </w:tc>
      </w:tr>
      <w:tr w:rsidR="00CF2501" w14:paraId="77135F8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DD55EB" w14:textId="77777777" w:rsidR="00CF2501" w:rsidRPr="00652E61" w:rsidRDefault="00652E6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2E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в рамках сетевой формы реализации образовательных программ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35D6A3" w14:textId="77777777" w:rsidR="00CF2501" w:rsidRDefault="00652E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7802E1" w14:textId="77777777" w:rsidR="00CF2501" w:rsidRDefault="00652E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CF2501" w14:paraId="1A1D56D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43DC0A" w14:textId="77777777" w:rsidR="00CF2501" w:rsidRPr="00652E61" w:rsidRDefault="00652E6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2E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численность </w:t>
            </w:r>
            <w:proofErr w:type="spellStart"/>
            <w:r w:rsidRPr="00652E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652E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в том числе количество </w:t>
            </w:r>
            <w:proofErr w:type="spellStart"/>
            <w:r w:rsidRPr="00652E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652E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5D2EFE" w14:textId="77777777" w:rsidR="00CF2501" w:rsidRDefault="00652E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E0AB6D" w14:textId="77777777" w:rsidR="00CF2501" w:rsidRPr="00CD1B4D" w:rsidRDefault="008C68A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</w:tr>
      <w:tr w:rsidR="00CF2501" w14:paraId="2931816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98E1DF" w14:textId="77777777" w:rsidR="00CF2501" w:rsidRDefault="00652E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высшим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образованием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1E2690" w14:textId="77777777" w:rsidR="00CF2501" w:rsidRDefault="00CF250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BA5A93" w14:textId="77777777" w:rsidR="00CF2501" w:rsidRPr="008C68A7" w:rsidRDefault="008C68A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</w:tr>
      <w:tr w:rsidR="00CF2501" w14:paraId="61461C5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3E61F9" w14:textId="77777777" w:rsidR="00CF2501" w:rsidRDefault="00652E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высшим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образованием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417C93" w14:textId="77777777" w:rsidR="00CF2501" w:rsidRDefault="00CF250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54FBA1" w14:textId="77777777" w:rsidR="00CF2501" w:rsidRDefault="00CF250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2501" w14:paraId="7F0B4D8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BB038F" w14:textId="77777777" w:rsidR="00CF2501" w:rsidRDefault="00652E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средним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профессиональным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образованием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8474BD" w14:textId="77777777" w:rsidR="00CF2501" w:rsidRDefault="00CF250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7F7729" w14:textId="77777777" w:rsidR="00CF2501" w:rsidRDefault="00CF250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2501" w14:paraId="44A6E24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A990D3" w14:textId="77777777" w:rsidR="00CF2501" w:rsidRDefault="00652E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средним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профессиональным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образованием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25E0C4" w14:textId="77777777" w:rsidR="00CF2501" w:rsidRDefault="00CF250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2CB19E" w14:textId="77777777" w:rsidR="00CF2501" w:rsidRDefault="008C68A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CF2501" w14:paraId="0189719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4281A6" w14:textId="77777777" w:rsidR="00CF2501" w:rsidRPr="00652E61" w:rsidRDefault="00652E6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2E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 (удельный вес) </w:t>
            </w:r>
            <w:proofErr w:type="spellStart"/>
            <w:r w:rsidRPr="00652E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652E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 квалификационной категорией от общей численности таких работников, в том числе: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749352" w14:textId="77777777" w:rsidR="00CF2501" w:rsidRDefault="00652E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449EB6" w14:textId="77777777" w:rsidR="00CF2501" w:rsidRDefault="00652E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 (58%)</w:t>
            </w:r>
          </w:p>
        </w:tc>
      </w:tr>
      <w:tr w:rsidR="00CF2501" w14:paraId="5E74A67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D6FCDB" w14:textId="77777777" w:rsidR="00CF2501" w:rsidRDefault="00652E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высшей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AF18FB" w14:textId="77777777" w:rsidR="00CF2501" w:rsidRDefault="00CF250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5E15BC" w14:textId="77777777" w:rsidR="00CF2501" w:rsidRDefault="008C68A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(29</w:t>
            </w:r>
            <w:r w:rsidR="00652E61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CF2501" w14:paraId="7B357BB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244C7D" w14:textId="77777777" w:rsidR="00CF2501" w:rsidRDefault="00652E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первой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971A3F" w14:textId="77777777" w:rsidR="00CF2501" w:rsidRDefault="00CF250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D6BDA0" w14:textId="77777777" w:rsidR="00CF2501" w:rsidRDefault="008C68A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67</w:t>
            </w:r>
            <w:r w:rsidR="00652E6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(27%)</w:t>
            </w:r>
          </w:p>
        </w:tc>
      </w:tr>
      <w:tr w:rsidR="00CF2501" w14:paraId="7C3ED1F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D7039A" w14:textId="77777777" w:rsidR="00CF2501" w:rsidRPr="00652E61" w:rsidRDefault="00652E6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2E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 (удельный вес) </w:t>
            </w:r>
            <w:proofErr w:type="spellStart"/>
            <w:r w:rsidRPr="00652E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652E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 общей численности таких работников с педагогическим стажем: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B1FDBE" w14:textId="77777777" w:rsidR="00CF2501" w:rsidRDefault="00652E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6030D9" w14:textId="77777777" w:rsidR="00CF2501" w:rsidRDefault="00652E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 (33%)</w:t>
            </w:r>
          </w:p>
        </w:tc>
      </w:tr>
      <w:tr w:rsidR="00CF2501" w14:paraId="2074152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09E878" w14:textId="77777777" w:rsidR="00CF2501" w:rsidRDefault="00652E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5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280143" w14:textId="77777777" w:rsidR="00CF2501" w:rsidRDefault="00CF250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C52D9F" w14:textId="77777777" w:rsidR="00CF2501" w:rsidRDefault="008C68A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  <w:r w:rsidR="00652E61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CF2501" w14:paraId="63D8DE2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5BBA88" w14:textId="77777777" w:rsidR="00CF2501" w:rsidRDefault="00652E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больше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0FAC93" w14:textId="77777777" w:rsidR="00CF2501" w:rsidRDefault="00CF250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5C73F2" w14:textId="77777777" w:rsidR="00CF2501" w:rsidRDefault="008C68A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  <w:r w:rsidR="00652E6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652E61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CF2501" w14:paraId="31C6AEC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CF9D2B" w14:textId="77777777" w:rsidR="00CF2501" w:rsidRPr="00652E61" w:rsidRDefault="00652E6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2E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 (удельный вес) </w:t>
            </w:r>
            <w:proofErr w:type="spellStart"/>
            <w:r w:rsidRPr="00652E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652E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 общей численности таких работников в возрасте: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CD3F07" w14:textId="77777777" w:rsidR="00CF2501" w:rsidRDefault="00652E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F7E987" w14:textId="77777777" w:rsidR="00CF2501" w:rsidRDefault="00652E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 (47%)</w:t>
            </w:r>
          </w:p>
        </w:tc>
      </w:tr>
      <w:tr w:rsidR="00CF2501" w14:paraId="409F7B9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2C77EA" w14:textId="77777777" w:rsidR="00CF2501" w:rsidRDefault="00652E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01217F" w14:textId="77777777" w:rsidR="00CF2501" w:rsidRDefault="00CF250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6F0F00" w14:textId="77777777" w:rsidR="00CF2501" w:rsidRDefault="008C68A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 (15</w:t>
            </w:r>
            <w:r w:rsidR="00652E61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CF2501" w14:paraId="5405D1A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555527" w14:textId="77777777" w:rsidR="00CF2501" w:rsidRDefault="00652E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55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B09855" w14:textId="77777777" w:rsidR="00CF2501" w:rsidRDefault="00CF250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D09C37" w14:textId="77777777" w:rsidR="00CF2501" w:rsidRDefault="008C68A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 (20</w:t>
            </w:r>
            <w:r w:rsidR="00652E61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CF2501" w14:paraId="60248CA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4A001C" w14:textId="77777777" w:rsidR="00CF2501" w:rsidRPr="00652E61" w:rsidRDefault="00652E6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2E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 административно-хозяйственных работников, которые за последние пять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F334B2" w14:textId="77777777" w:rsidR="00CF2501" w:rsidRDefault="00652E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397AB0" w14:textId="77777777" w:rsidR="00CF2501" w:rsidRDefault="008C68A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 (100</w:t>
            </w:r>
            <w:r w:rsidR="00652E61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CF2501" w14:paraId="2654757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35A169" w14:textId="77777777" w:rsidR="00CF2501" w:rsidRPr="00652E61" w:rsidRDefault="00652E6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2E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7E2DCF" w14:textId="77777777" w:rsidR="00CF2501" w:rsidRDefault="00652E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B030FE" w14:textId="77777777" w:rsidR="00CF2501" w:rsidRDefault="00652E61" w:rsidP="00EC5A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 w:rsidR="00EC5A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EC5A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2%)</w:t>
            </w:r>
          </w:p>
        </w:tc>
      </w:tr>
      <w:tr w:rsidR="00CF2501" w14:paraId="3B9EB0BC" w14:textId="7777777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2B0D02" w14:textId="77777777" w:rsidR="00CF2501" w:rsidRDefault="00652E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Инфраструктура</w:t>
            </w:r>
            <w:proofErr w:type="spellEnd"/>
          </w:p>
        </w:tc>
      </w:tr>
      <w:tr w:rsidR="00CF2501" w14:paraId="5CEE5D7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EF002D" w14:textId="77777777" w:rsidR="00CF2501" w:rsidRPr="00652E61" w:rsidRDefault="00652E6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2E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компьютеров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E69D0E" w14:textId="77777777" w:rsidR="00CF2501" w:rsidRDefault="00652E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единиц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2412B5" w14:textId="77777777" w:rsidR="00CF2501" w:rsidRDefault="00652E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0,175</w:t>
            </w:r>
          </w:p>
        </w:tc>
      </w:tr>
      <w:tr w:rsidR="00CF2501" w14:paraId="4733AEF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8411B8" w14:textId="77777777" w:rsidR="00CF2501" w:rsidRPr="00652E61" w:rsidRDefault="00652E6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2E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экземпляров учебной и учебно-методической литературы от общего количества единиц библиотечного фонда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A88CDF" w14:textId="77777777" w:rsidR="00CF2501" w:rsidRDefault="00652E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единиц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31165D" w14:textId="77777777" w:rsidR="00CF2501" w:rsidRDefault="00652E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CF2501" w14:paraId="5636DFE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CC6159" w14:textId="77777777" w:rsidR="00CF2501" w:rsidRPr="00652E61" w:rsidRDefault="00652E6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2E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в Школе системы электронного документооборота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BF5378" w14:textId="77777777" w:rsidR="00CF2501" w:rsidRDefault="00652E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F20F03" w14:textId="77777777" w:rsidR="00CF2501" w:rsidRDefault="00652E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  <w:tr w:rsidR="00CF2501" w14:paraId="63DF9CF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94810" w14:textId="77777777" w:rsidR="00CF2501" w:rsidRPr="00652E61" w:rsidRDefault="00652E6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2E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в Школе читального зала библиотеки, в том числе наличие в ней: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8E53CC" w14:textId="77777777" w:rsidR="00CF2501" w:rsidRDefault="00652E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31859E" w14:textId="77777777" w:rsidR="00CF2501" w:rsidRDefault="00652E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  <w:tr w:rsidR="00CF2501" w14:paraId="055037E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95B422" w14:textId="77777777" w:rsidR="00CF2501" w:rsidRPr="00652E61" w:rsidRDefault="00652E6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2E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− рабочих мест для работы на компьютере или ноутбуке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2C39B8" w14:textId="77777777" w:rsidR="00CF2501" w:rsidRPr="00652E61" w:rsidRDefault="00CF250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AF189F" w14:textId="77777777" w:rsidR="00CF2501" w:rsidRDefault="00652E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  <w:tr w:rsidR="00CF2501" w14:paraId="74D9E83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7D2581" w14:textId="77777777" w:rsidR="00CF2501" w:rsidRDefault="00652E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медиатеки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14B37B" w14:textId="77777777" w:rsidR="00CF2501" w:rsidRDefault="00CF250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366BFE" w14:textId="77777777" w:rsidR="00CF2501" w:rsidRDefault="00652E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  <w:tr w:rsidR="00CF2501" w14:paraId="3D2FB66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AE1989" w14:textId="77777777" w:rsidR="00CF2501" w:rsidRPr="00652E61" w:rsidRDefault="00652E6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2E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− средств сканирования и распознавания текста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168658" w14:textId="77777777" w:rsidR="00CF2501" w:rsidRPr="00652E61" w:rsidRDefault="00CF250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2CB530" w14:textId="77777777" w:rsidR="00CF2501" w:rsidRDefault="00652E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  <w:tr w:rsidR="00CF2501" w14:paraId="1474FDE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75373A" w14:textId="77777777" w:rsidR="00CF2501" w:rsidRPr="00652E61" w:rsidRDefault="00652E6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2E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− выхода в интернет с библиотечных компьютеров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D4938C" w14:textId="77777777" w:rsidR="00CF2501" w:rsidRPr="00652E61" w:rsidRDefault="00CF250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2D35C7" w14:textId="77777777" w:rsidR="00CF2501" w:rsidRDefault="00652E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  <w:tr w:rsidR="00CF2501" w14:paraId="112F081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3DE60D" w14:textId="77777777" w:rsidR="00CF2501" w:rsidRDefault="00652E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распечатки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материалов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AF7E14" w14:textId="77777777" w:rsidR="00CF2501" w:rsidRDefault="00CF250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849AB0" w14:textId="77777777" w:rsidR="00CF2501" w:rsidRDefault="00652E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  <w:tr w:rsidR="00CF2501" w14:paraId="53C3A98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570086" w14:textId="77777777" w:rsidR="00CF2501" w:rsidRPr="00652E61" w:rsidRDefault="00652E6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2E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 (удельный вес) обучающихся, которые могут </w:t>
            </w:r>
            <w:r w:rsidRPr="00652E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пользоваться широкополосным интернетом не менее 2 Мб/с,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BBF32A" w14:textId="77777777" w:rsidR="00CF2501" w:rsidRDefault="00652E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6C6DF8" w14:textId="77777777" w:rsidR="00CF2501" w:rsidRDefault="00EC5A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323</w:t>
            </w:r>
            <w:r w:rsidR="00652E6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(100%)</w:t>
            </w:r>
          </w:p>
        </w:tc>
      </w:tr>
      <w:tr w:rsidR="00CF2501" w14:paraId="0E18ECD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4B38C6" w14:textId="77777777" w:rsidR="00CF2501" w:rsidRPr="00652E61" w:rsidRDefault="00652E6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2E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Общая площадь помещений для образовательного процесса в расчете на одного обучающегося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CDB529" w14:textId="77777777" w:rsidR="00CF2501" w:rsidRDefault="00652E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ABA656" w14:textId="77777777" w:rsidR="00CF2501" w:rsidRDefault="00652E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3,13</w:t>
            </w:r>
            <w:r>
              <w:br/>
            </w:r>
          </w:p>
        </w:tc>
      </w:tr>
    </w:tbl>
    <w:p w14:paraId="6D41AA8C" w14:textId="77777777" w:rsidR="00CF2501" w:rsidRPr="00652E61" w:rsidRDefault="00652E61" w:rsidP="00DF772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2E61">
        <w:rPr>
          <w:rFonts w:hAnsi="Times New Roman" w:cs="Times New Roman"/>
          <w:color w:val="000000"/>
          <w:sz w:val="24"/>
          <w:szCs w:val="24"/>
          <w:lang w:val="ru-RU"/>
        </w:rPr>
        <w:t>Анализ показателей указывает на то, что Школа имеет достаточную инфраструктуру, которая соответствует требованиям СП 2.4.3648-20 и СанПиН 1.2.3685-21 и позволяет реализовывать образовательные программы в полном объеме в соответствии с ФГОС по уровням общего образования.</w:t>
      </w:r>
    </w:p>
    <w:p w14:paraId="0B38BC8A" w14:textId="77777777" w:rsidR="00CF2501" w:rsidRPr="00652E61" w:rsidRDefault="00652E61" w:rsidP="00DF772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2E61">
        <w:rPr>
          <w:rFonts w:hAnsi="Times New Roman" w:cs="Times New Roman"/>
          <w:color w:val="000000"/>
          <w:sz w:val="24"/>
          <w:szCs w:val="24"/>
          <w:lang w:val="ru-RU"/>
        </w:rPr>
        <w:t>В Школе созданы условия для реализации ФГОС-2021: разработаны ООП НОО и ООО, учителя прошли обучение по дополнительным профессиональным программам повышения квалификации по тематике ФГОС -2021. Результаты реализации ООП НОО и ООО по ФГОС-2021 показывают, что Школа успешно реализовала мероприятия по внедрению ФГОС-2021.</w:t>
      </w:r>
    </w:p>
    <w:p w14:paraId="1AA5C164" w14:textId="77777777" w:rsidR="00CF2501" w:rsidRPr="00652E61" w:rsidRDefault="00652E61" w:rsidP="00DF772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2E61">
        <w:rPr>
          <w:rFonts w:hAnsi="Times New Roman" w:cs="Times New Roman"/>
          <w:color w:val="000000"/>
          <w:sz w:val="24"/>
          <w:szCs w:val="24"/>
          <w:lang w:val="ru-RU"/>
        </w:rPr>
        <w:t>Школа укомплектована достаточным количеством педагогических и иных работников, которые имеют достаточную квалификацию и регулярно повышают квалификацию, что позволяет обеспечивать стабильные качественные результаты образовательных достижений обучающихся. Педагоги Школы владеют высоким уровнем ИКТ-компетенций.</w:t>
      </w:r>
    </w:p>
    <w:p w14:paraId="63F8E933" w14:textId="77777777" w:rsidR="00CF2501" w:rsidRPr="00652E61" w:rsidRDefault="00652E61" w:rsidP="00DF772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2E61">
        <w:rPr>
          <w:rFonts w:hAnsi="Times New Roman" w:cs="Times New Roman"/>
          <w:color w:val="000000"/>
          <w:sz w:val="24"/>
          <w:szCs w:val="24"/>
          <w:lang w:val="ru-RU"/>
        </w:rPr>
        <w:t>Результаты ВПР показали среднее качество подготовки обучающихся Школы. Кроме этого, стоит отметить, что педагоги Школы недостаточно объективно оценивают обучающихся.</w:t>
      </w:r>
    </w:p>
    <w:p w14:paraId="5F173B7E" w14:textId="4C232A02" w:rsidR="00CF2501" w:rsidRPr="00652E61" w:rsidRDefault="00652E61" w:rsidP="00DF772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2E61">
        <w:rPr>
          <w:rFonts w:hAnsi="Times New Roman" w:cs="Times New Roman"/>
          <w:color w:val="000000"/>
          <w:sz w:val="24"/>
          <w:szCs w:val="24"/>
          <w:lang w:val="ru-RU"/>
        </w:rPr>
        <w:t xml:space="preserve">С 1 сентября 2022 года </w:t>
      </w:r>
      <w:r w:rsidR="00DF7727">
        <w:rPr>
          <w:rFonts w:hAnsi="Times New Roman" w:cs="Times New Roman"/>
          <w:color w:val="000000"/>
          <w:sz w:val="24"/>
          <w:szCs w:val="24"/>
          <w:lang w:val="ru-RU"/>
        </w:rPr>
        <w:t>Средняя школа п. Крылово</w:t>
      </w:r>
      <w:r w:rsidRPr="00652E61">
        <w:rPr>
          <w:rFonts w:hAnsi="Times New Roman" w:cs="Times New Roman"/>
          <w:color w:val="000000"/>
          <w:sz w:val="24"/>
          <w:szCs w:val="24"/>
          <w:lang w:val="ru-RU"/>
        </w:rPr>
        <w:t xml:space="preserve"> приступила к реализации ФГОС начального общего образования, утвержденного приказом </w:t>
      </w:r>
      <w:proofErr w:type="spellStart"/>
      <w:r w:rsidRPr="00652E61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652E61">
        <w:rPr>
          <w:rFonts w:hAnsi="Times New Roman" w:cs="Times New Roman"/>
          <w:color w:val="000000"/>
          <w:sz w:val="24"/>
          <w:szCs w:val="24"/>
          <w:lang w:val="ru-RU"/>
        </w:rPr>
        <w:t xml:space="preserve"> от 31.05.2021 № 286, и ФГОС основного общего образования, утвержденного приказом </w:t>
      </w:r>
      <w:proofErr w:type="spellStart"/>
      <w:r w:rsidRPr="00652E61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652E61">
        <w:rPr>
          <w:rFonts w:hAnsi="Times New Roman" w:cs="Times New Roman"/>
          <w:color w:val="000000"/>
          <w:sz w:val="24"/>
          <w:szCs w:val="24"/>
          <w:lang w:val="ru-RU"/>
        </w:rPr>
        <w:t xml:space="preserve"> от 31.05.2021 № 287, в 1-х и 5-х классах.</w:t>
      </w:r>
    </w:p>
    <w:sectPr w:rsidR="00CF2501" w:rsidRPr="00652E61" w:rsidSect="005F56DC">
      <w:pgSz w:w="11907" w:h="16839"/>
      <w:pgMar w:top="567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A06D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9C460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8138E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F3415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A0164C"/>
    <w:multiLevelType w:val="hybridMultilevel"/>
    <w:tmpl w:val="401CF5E4"/>
    <w:lvl w:ilvl="0" w:tplc="51DCC0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05EB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CE59B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0E6B6A"/>
    <w:multiLevelType w:val="hybridMultilevel"/>
    <w:tmpl w:val="3F421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877D6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4C75A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AE19E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21E247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43D6732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FC791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8B3B97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12E74E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28B363F"/>
    <w:multiLevelType w:val="hybridMultilevel"/>
    <w:tmpl w:val="9B523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E96A9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71D1DE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9E67D16"/>
    <w:multiLevelType w:val="multilevel"/>
    <w:tmpl w:val="F5207D50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DE24C2B"/>
    <w:multiLevelType w:val="hybridMultilevel"/>
    <w:tmpl w:val="80A855A8"/>
    <w:lvl w:ilvl="0" w:tplc="51DCC0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B73F7D"/>
    <w:multiLevelType w:val="multilevel"/>
    <w:tmpl w:val="C796810A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3525BB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5F7667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62D677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9EA48C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B7B78D2"/>
    <w:multiLevelType w:val="hybridMultilevel"/>
    <w:tmpl w:val="9B0C807A"/>
    <w:lvl w:ilvl="0" w:tplc="51DCC0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7A1C1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0DD66B2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313562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5240979"/>
    <w:multiLevelType w:val="multilevel"/>
    <w:tmpl w:val="319A645A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6DA367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8504AF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95E235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ACD28C8"/>
    <w:multiLevelType w:val="hybridMultilevel"/>
    <w:tmpl w:val="7400B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8F7C0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35A402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7B37ED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83B729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D407911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E74334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0A94D8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2A73B5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5B73F0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5D07EB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BDD2E7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4"/>
  </w:num>
  <w:num w:numId="3">
    <w:abstractNumId w:val="32"/>
  </w:num>
  <w:num w:numId="4">
    <w:abstractNumId w:val="1"/>
  </w:num>
  <w:num w:numId="5">
    <w:abstractNumId w:val="8"/>
  </w:num>
  <w:num w:numId="6">
    <w:abstractNumId w:val="45"/>
  </w:num>
  <w:num w:numId="7">
    <w:abstractNumId w:val="15"/>
  </w:num>
  <w:num w:numId="8">
    <w:abstractNumId w:val="28"/>
  </w:num>
  <w:num w:numId="9">
    <w:abstractNumId w:val="22"/>
  </w:num>
  <w:num w:numId="10">
    <w:abstractNumId w:val="13"/>
  </w:num>
  <w:num w:numId="11">
    <w:abstractNumId w:val="10"/>
  </w:num>
  <w:num w:numId="12">
    <w:abstractNumId w:val="38"/>
  </w:num>
  <w:num w:numId="13">
    <w:abstractNumId w:val="42"/>
  </w:num>
  <w:num w:numId="14">
    <w:abstractNumId w:val="37"/>
  </w:num>
  <w:num w:numId="15">
    <w:abstractNumId w:val="40"/>
  </w:num>
  <w:num w:numId="16">
    <w:abstractNumId w:val="3"/>
  </w:num>
  <w:num w:numId="17">
    <w:abstractNumId w:val="9"/>
  </w:num>
  <w:num w:numId="18">
    <w:abstractNumId w:val="36"/>
  </w:num>
  <w:num w:numId="19">
    <w:abstractNumId w:val="27"/>
  </w:num>
  <w:num w:numId="20">
    <w:abstractNumId w:val="29"/>
  </w:num>
  <w:num w:numId="21">
    <w:abstractNumId w:val="41"/>
  </w:num>
  <w:num w:numId="22">
    <w:abstractNumId w:val="39"/>
  </w:num>
  <w:num w:numId="23">
    <w:abstractNumId w:val="2"/>
  </w:num>
  <w:num w:numId="24">
    <w:abstractNumId w:val="17"/>
  </w:num>
  <w:num w:numId="25">
    <w:abstractNumId w:val="24"/>
  </w:num>
  <w:num w:numId="26">
    <w:abstractNumId w:val="33"/>
  </w:num>
  <w:num w:numId="27">
    <w:abstractNumId w:val="18"/>
  </w:num>
  <w:num w:numId="28">
    <w:abstractNumId w:val="14"/>
  </w:num>
  <w:num w:numId="29">
    <w:abstractNumId w:val="25"/>
  </w:num>
  <w:num w:numId="30">
    <w:abstractNumId w:val="11"/>
  </w:num>
  <w:num w:numId="31">
    <w:abstractNumId w:val="31"/>
  </w:num>
  <w:num w:numId="32">
    <w:abstractNumId w:val="5"/>
  </w:num>
  <w:num w:numId="33">
    <w:abstractNumId w:val="43"/>
  </w:num>
  <w:num w:numId="34">
    <w:abstractNumId w:val="34"/>
  </w:num>
  <w:num w:numId="35">
    <w:abstractNumId w:val="16"/>
  </w:num>
  <w:num w:numId="36">
    <w:abstractNumId w:val="23"/>
  </w:num>
  <w:num w:numId="37">
    <w:abstractNumId w:val="7"/>
  </w:num>
  <w:num w:numId="38">
    <w:abstractNumId w:val="0"/>
  </w:num>
  <w:num w:numId="39">
    <w:abstractNumId w:val="12"/>
  </w:num>
  <w:num w:numId="40">
    <w:abstractNumId w:val="35"/>
  </w:num>
  <w:num w:numId="41">
    <w:abstractNumId w:val="26"/>
  </w:num>
  <w:num w:numId="42">
    <w:abstractNumId w:val="21"/>
  </w:num>
  <w:num w:numId="43">
    <w:abstractNumId w:val="20"/>
  </w:num>
  <w:num w:numId="44">
    <w:abstractNumId w:val="4"/>
  </w:num>
  <w:num w:numId="45">
    <w:abstractNumId w:val="19"/>
  </w:num>
  <w:num w:numId="46">
    <w:abstractNumId w:val="30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04339C"/>
    <w:rsid w:val="00082420"/>
    <w:rsid w:val="000D3950"/>
    <w:rsid w:val="000F6F64"/>
    <w:rsid w:val="001213CC"/>
    <w:rsid w:val="00157D29"/>
    <w:rsid w:val="001927C8"/>
    <w:rsid w:val="002210FA"/>
    <w:rsid w:val="0024524B"/>
    <w:rsid w:val="00272BF6"/>
    <w:rsid w:val="002D33B1"/>
    <w:rsid w:val="002D3591"/>
    <w:rsid w:val="002F1A68"/>
    <w:rsid w:val="002F1B2F"/>
    <w:rsid w:val="00303AE2"/>
    <w:rsid w:val="00312FE3"/>
    <w:rsid w:val="00331F2E"/>
    <w:rsid w:val="003514A0"/>
    <w:rsid w:val="003619FF"/>
    <w:rsid w:val="00365E6C"/>
    <w:rsid w:val="003B453E"/>
    <w:rsid w:val="003C1C1C"/>
    <w:rsid w:val="00400CCB"/>
    <w:rsid w:val="004C4277"/>
    <w:rsid w:val="004F7E17"/>
    <w:rsid w:val="00556D9B"/>
    <w:rsid w:val="00560EAE"/>
    <w:rsid w:val="00563080"/>
    <w:rsid w:val="005808B7"/>
    <w:rsid w:val="005A05CE"/>
    <w:rsid w:val="005C5677"/>
    <w:rsid w:val="005D5C16"/>
    <w:rsid w:val="005F56DC"/>
    <w:rsid w:val="00652E61"/>
    <w:rsid w:val="00653AF6"/>
    <w:rsid w:val="00682ACE"/>
    <w:rsid w:val="006E7270"/>
    <w:rsid w:val="00700ECA"/>
    <w:rsid w:val="00747C98"/>
    <w:rsid w:val="00757774"/>
    <w:rsid w:val="00760873"/>
    <w:rsid w:val="007B0D2B"/>
    <w:rsid w:val="008359F4"/>
    <w:rsid w:val="00851F85"/>
    <w:rsid w:val="008952C9"/>
    <w:rsid w:val="008960F4"/>
    <w:rsid w:val="008C68A7"/>
    <w:rsid w:val="0091288A"/>
    <w:rsid w:val="0091799E"/>
    <w:rsid w:val="0094531D"/>
    <w:rsid w:val="00954E13"/>
    <w:rsid w:val="009E04D1"/>
    <w:rsid w:val="00A24689"/>
    <w:rsid w:val="00A85441"/>
    <w:rsid w:val="00A85BEC"/>
    <w:rsid w:val="00AD5BA6"/>
    <w:rsid w:val="00AE326F"/>
    <w:rsid w:val="00B117A6"/>
    <w:rsid w:val="00B16E9D"/>
    <w:rsid w:val="00B73A5A"/>
    <w:rsid w:val="00BC0F81"/>
    <w:rsid w:val="00BF5E92"/>
    <w:rsid w:val="00C30005"/>
    <w:rsid w:val="00C42462"/>
    <w:rsid w:val="00C77B82"/>
    <w:rsid w:val="00CA648C"/>
    <w:rsid w:val="00CD1B4D"/>
    <w:rsid w:val="00CD6A03"/>
    <w:rsid w:val="00CF2501"/>
    <w:rsid w:val="00CF306D"/>
    <w:rsid w:val="00D17A8F"/>
    <w:rsid w:val="00D87694"/>
    <w:rsid w:val="00DD5BFA"/>
    <w:rsid w:val="00DF7727"/>
    <w:rsid w:val="00DF7783"/>
    <w:rsid w:val="00E05DAD"/>
    <w:rsid w:val="00E438A1"/>
    <w:rsid w:val="00E71F7F"/>
    <w:rsid w:val="00EC5A8A"/>
    <w:rsid w:val="00EF52CF"/>
    <w:rsid w:val="00F01E19"/>
    <w:rsid w:val="00F11EE3"/>
    <w:rsid w:val="00F52DCA"/>
    <w:rsid w:val="00F70FC6"/>
    <w:rsid w:val="00F73226"/>
    <w:rsid w:val="00F74A2B"/>
    <w:rsid w:val="00F74DC3"/>
    <w:rsid w:val="00F93CD9"/>
    <w:rsid w:val="00F94F6E"/>
    <w:rsid w:val="00FC46EC"/>
    <w:rsid w:val="00FE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4F9E7"/>
  <w15:docId w15:val="{4483B090-3B64-4AF8-A1C6-8E54CB10C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52E6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2E61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563080"/>
    <w:rPr>
      <w:color w:val="0000FF"/>
      <w:u w:val="single"/>
    </w:rPr>
  </w:style>
  <w:style w:type="paragraph" w:styleId="a6">
    <w:name w:val="Normal (Web)"/>
    <w:basedOn w:val="a"/>
    <w:unhideWhenUsed/>
    <w:rsid w:val="001213CC"/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styleId="a7">
    <w:name w:val="List Paragraph"/>
    <w:basedOn w:val="a"/>
    <w:link w:val="a8"/>
    <w:uiPriority w:val="1"/>
    <w:qFormat/>
    <w:rsid w:val="00082420"/>
    <w:pPr>
      <w:ind w:left="720"/>
      <w:contextualSpacing/>
    </w:pPr>
  </w:style>
  <w:style w:type="paragraph" w:styleId="a9">
    <w:name w:val="No Spacing"/>
    <w:link w:val="aa"/>
    <w:uiPriority w:val="1"/>
    <w:qFormat/>
    <w:rsid w:val="00700ECA"/>
    <w:pPr>
      <w:spacing w:before="0" w:beforeAutospacing="0" w:after="0" w:afterAutospacing="0"/>
    </w:pPr>
    <w:rPr>
      <w:rFonts w:ascii="Calibri" w:eastAsia="Times New Roman" w:hAnsi="Calibri" w:cs="Times New Roman"/>
      <w:lang w:val="ru-RU" w:eastAsia="ru-RU"/>
    </w:rPr>
  </w:style>
  <w:style w:type="character" w:customStyle="1" w:styleId="aa">
    <w:name w:val="Без интервала Знак"/>
    <w:link w:val="a9"/>
    <w:uiPriority w:val="1"/>
    <w:rsid w:val="00700ECA"/>
    <w:rPr>
      <w:rFonts w:ascii="Calibri" w:eastAsia="Times New Roman" w:hAnsi="Calibri" w:cs="Times New Roman"/>
      <w:lang w:val="ru-RU" w:eastAsia="ru-RU"/>
    </w:rPr>
  </w:style>
  <w:style w:type="table" w:styleId="ab">
    <w:name w:val="Table Grid"/>
    <w:basedOn w:val="a1"/>
    <w:uiPriority w:val="59"/>
    <w:rsid w:val="004C4277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link w:val="a7"/>
    <w:uiPriority w:val="1"/>
    <w:qFormat/>
    <w:locked/>
    <w:rsid w:val="00365E6C"/>
  </w:style>
  <w:style w:type="character" w:customStyle="1" w:styleId="c4">
    <w:name w:val="c4"/>
    <w:basedOn w:val="a0"/>
    <w:rsid w:val="00365E6C"/>
  </w:style>
  <w:style w:type="character" w:customStyle="1" w:styleId="c2">
    <w:name w:val="c2"/>
    <w:basedOn w:val="a0"/>
    <w:rsid w:val="00365E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PowerPoint_Slide.sldx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ylovo-school@yandex.ru" TargetMode="External"/><Relationship Id="rId11" Type="http://schemas.openxmlformats.org/officeDocument/2006/relationships/hyperlink" Target="https://1zavuch.ru/" TargetMode="External"/><Relationship Id="rId5" Type="http://schemas.openxmlformats.org/officeDocument/2006/relationships/hyperlink" Target="mailto:krylovo-school@yandex.ru" TargetMode="External"/><Relationship Id="rId10" Type="http://schemas.openxmlformats.org/officeDocument/2006/relationships/hyperlink" Target="https://1zavuch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32</Pages>
  <Words>10301</Words>
  <Characters>58719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VKR</dc:creator>
  <dc:description>Подготовлено экспертами Актион-МЦФЭР</dc:description>
  <cp:lastModifiedBy>Юлия Румянцева</cp:lastModifiedBy>
  <cp:revision>2</cp:revision>
  <cp:lastPrinted>2023-04-20T15:56:00Z</cp:lastPrinted>
  <dcterms:created xsi:type="dcterms:W3CDTF">2023-04-20T19:59:00Z</dcterms:created>
  <dcterms:modified xsi:type="dcterms:W3CDTF">2023-04-20T19:59:00Z</dcterms:modified>
</cp:coreProperties>
</file>